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5ED7" w14:textId="77777777" w:rsidR="00071E28" w:rsidRPr="00071E28" w:rsidRDefault="00071E28" w:rsidP="009E0BE2">
      <w:pPr>
        <w:pStyle w:val="Title"/>
        <w:jc w:val="center"/>
        <w:rPr>
          <w:sz w:val="72"/>
          <w:szCs w:val="72"/>
        </w:rPr>
      </w:pPr>
      <w:r w:rsidRPr="00071E28">
        <w:rPr>
          <w:sz w:val="72"/>
          <w:szCs w:val="72"/>
        </w:rPr>
        <w:fldChar w:fldCharType="begin">
          <w:ffData>
            <w:name w:val=""/>
            <w:enabled/>
            <w:calcOnExit w:val="0"/>
            <w:statusText w:type="text" w:val="Insert School Name"/>
            <w:textInput>
              <w:default w:val="[SCHOOL YEAR]"/>
            </w:textInput>
          </w:ffData>
        </w:fldChar>
      </w:r>
      <w:r w:rsidRPr="00071E28">
        <w:rPr>
          <w:sz w:val="72"/>
          <w:szCs w:val="72"/>
        </w:rPr>
        <w:instrText xml:space="preserve"> FORMTEXT </w:instrText>
      </w:r>
      <w:r w:rsidRPr="00071E28">
        <w:rPr>
          <w:sz w:val="72"/>
          <w:szCs w:val="72"/>
        </w:rPr>
      </w:r>
      <w:r w:rsidRPr="00071E28">
        <w:rPr>
          <w:sz w:val="72"/>
          <w:szCs w:val="72"/>
        </w:rPr>
        <w:fldChar w:fldCharType="separate"/>
      </w:r>
      <w:r w:rsidRPr="00071E28">
        <w:rPr>
          <w:noProof/>
          <w:sz w:val="72"/>
          <w:szCs w:val="72"/>
        </w:rPr>
        <w:t>[SCHOOL YEAR]</w:t>
      </w:r>
      <w:r w:rsidRPr="00071E28">
        <w:rPr>
          <w:sz w:val="72"/>
          <w:szCs w:val="72"/>
        </w:rPr>
        <w:fldChar w:fldCharType="end"/>
      </w:r>
    </w:p>
    <w:p w14:paraId="31F0A653" w14:textId="51E6DD60" w:rsidR="00347316" w:rsidRPr="00071E28" w:rsidRDefault="00347316" w:rsidP="009E0BE2">
      <w:pPr>
        <w:pStyle w:val="Title"/>
        <w:jc w:val="center"/>
        <w:rPr>
          <w:sz w:val="72"/>
          <w:szCs w:val="72"/>
        </w:rPr>
      </w:pPr>
      <w:r w:rsidRPr="00071E28">
        <w:rPr>
          <w:sz w:val="72"/>
          <w:szCs w:val="72"/>
        </w:rPr>
        <w:fldChar w:fldCharType="begin">
          <w:ffData>
            <w:name w:val="Text1"/>
            <w:enabled/>
            <w:calcOnExit w:val="0"/>
            <w:statusText w:type="text" w:val="Insert School Name"/>
            <w:textInput>
              <w:default w:val="[SCHOOL NAME]"/>
            </w:textInput>
          </w:ffData>
        </w:fldChar>
      </w:r>
      <w:bookmarkStart w:id="0" w:name="Text1"/>
      <w:r w:rsidRPr="00071E28">
        <w:rPr>
          <w:sz w:val="72"/>
          <w:szCs w:val="72"/>
        </w:rPr>
        <w:instrText xml:space="preserve"> FORMTEXT </w:instrText>
      </w:r>
      <w:r w:rsidRPr="00071E28">
        <w:rPr>
          <w:sz w:val="72"/>
          <w:szCs w:val="72"/>
        </w:rPr>
      </w:r>
      <w:r w:rsidRPr="00071E28">
        <w:rPr>
          <w:sz w:val="72"/>
          <w:szCs w:val="72"/>
        </w:rPr>
        <w:fldChar w:fldCharType="separate"/>
      </w:r>
      <w:r w:rsidRPr="00071E28">
        <w:rPr>
          <w:noProof/>
          <w:sz w:val="72"/>
          <w:szCs w:val="72"/>
        </w:rPr>
        <w:t>[SCHOOL NAME]</w:t>
      </w:r>
      <w:r w:rsidRPr="00071E28">
        <w:rPr>
          <w:sz w:val="72"/>
          <w:szCs w:val="72"/>
        </w:rPr>
        <w:fldChar w:fldCharType="end"/>
      </w:r>
      <w:bookmarkEnd w:id="0"/>
    </w:p>
    <w:p w14:paraId="28D4C9A3" w14:textId="0C2156F1" w:rsidR="00000491" w:rsidRPr="00071E28" w:rsidRDefault="00347316" w:rsidP="009E0BE2">
      <w:pPr>
        <w:pStyle w:val="Title"/>
        <w:jc w:val="center"/>
        <w:rPr>
          <w:sz w:val="72"/>
          <w:szCs w:val="72"/>
        </w:rPr>
      </w:pPr>
      <w:r w:rsidRPr="00071E28">
        <w:rPr>
          <w:sz w:val="72"/>
          <w:szCs w:val="72"/>
        </w:rPr>
        <w:t>Title I, Part A Targeted Assistance Plan</w:t>
      </w:r>
    </w:p>
    <w:p w14:paraId="40730EA4" w14:textId="6FA8BE28" w:rsidR="00B612AF" w:rsidRDefault="00B612AF" w:rsidP="009E0BE2">
      <w:pPr>
        <w:pStyle w:val="Subtitle"/>
        <w:spacing w:line="240" w:lineRule="auto"/>
        <w:jc w:val="center"/>
      </w:pPr>
      <w:r>
        <w:t>Elementary and Secondary Education Act (ESEA), as amended</w:t>
      </w:r>
    </w:p>
    <w:p w14:paraId="58DAD9DE" w14:textId="0278774C" w:rsidR="00B612AF" w:rsidRPr="00B612AF" w:rsidRDefault="00B612AF" w:rsidP="009E0BE2">
      <w:pPr>
        <w:spacing w:line="240" w:lineRule="auto"/>
        <w:jc w:val="center"/>
      </w:pPr>
    </w:p>
    <w:sdt>
      <w:sdtPr>
        <w:rPr>
          <w:rFonts w:asciiTheme="minorHAnsi" w:eastAsiaTheme="minorEastAsia" w:hAnsiTheme="minorHAnsi" w:cstheme="minorBidi"/>
          <w:color w:val="auto"/>
          <w:kern w:val="2"/>
          <w:sz w:val="22"/>
          <w:szCs w:val="22"/>
          <w14:ligatures w14:val="standardContextual"/>
        </w:rPr>
        <w:id w:val="-500199257"/>
        <w:docPartObj>
          <w:docPartGallery w:val="Table of Contents"/>
          <w:docPartUnique/>
        </w:docPartObj>
      </w:sdtPr>
      <w:sdtEndPr>
        <w:rPr>
          <w:b/>
          <w:bCs/>
          <w:noProof/>
          <w:sz w:val="2"/>
          <w:szCs w:val="2"/>
        </w:rPr>
      </w:sdtEndPr>
      <w:sdtContent>
        <w:p w14:paraId="52B3E6B6" w14:textId="6F2B7443" w:rsidR="00000491" w:rsidRPr="00000491" w:rsidRDefault="00000491" w:rsidP="009E0BE2">
          <w:pPr>
            <w:pStyle w:val="TOCHeading"/>
            <w:shd w:val="clear" w:color="auto" w:fill="156082" w:themeFill="accent1"/>
            <w:spacing w:line="240" w:lineRule="auto"/>
            <w:rPr>
              <w:b/>
              <w:bCs/>
              <w:color w:val="FFFFFF" w:themeColor="background1"/>
            </w:rPr>
          </w:pPr>
          <w:r w:rsidRPr="00000491">
            <w:rPr>
              <w:b/>
              <w:bCs/>
              <w:color w:val="FFFFFF" w:themeColor="background1"/>
            </w:rPr>
            <w:t>Contents</w:t>
          </w:r>
        </w:p>
        <w:p w14:paraId="64B3063C" w14:textId="22D254DD" w:rsidR="006B7CEF" w:rsidRDefault="00000491">
          <w:pPr>
            <w:pStyle w:val="TOC1"/>
            <w:rPr>
              <w:rFonts w:eastAsiaTheme="minorEastAsia"/>
              <w:noProof/>
              <w:sz w:val="24"/>
              <w:szCs w:val="24"/>
            </w:rPr>
          </w:pPr>
          <w:r>
            <w:fldChar w:fldCharType="begin"/>
          </w:r>
          <w:r>
            <w:instrText xml:space="preserve"> TOC \o "1-1" \h \z \u </w:instrText>
          </w:r>
          <w:r>
            <w:fldChar w:fldCharType="separate"/>
          </w:r>
          <w:hyperlink w:anchor="_Toc181599335" w:history="1">
            <w:r w:rsidR="006B7CEF" w:rsidRPr="00566BEB">
              <w:rPr>
                <w:rStyle w:val="Hyperlink"/>
                <w:noProof/>
              </w:rPr>
              <w:t>Contact Information</w:t>
            </w:r>
            <w:r w:rsidR="006B7CEF">
              <w:rPr>
                <w:noProof/>
                <w:webHidden/>
              </w:rPr>
              <w:tab/>
            </w:r>
            <w:r w:rsidR="006B7CEF">
              <w:rPr>
                <w:noProof/>
                <w:webHidden/>
              </w:rPr>
              <w:fldChar w:fldCharType="begin"/>
            </w:r>
            <w:r w:rsidR="006B7CEF">
              <w:rPr>
                <w:noProof/>
                <w:webHidden/>
              </w:rPr>
              <w:instrText xml:space="preserve"> PAGEREF _Toc181599335 \h </w:instrText>
            </w:r>
            <w:r w:rsidR="006B7CEF">
              <w:rPr>
                <w:noProof/>
                <w:webHidden/>
              </w:rPr>
            </w:r>
            <w:r w:rsidR="006B7CEF">
              <w:rPr>
                <w:noProof/>
                <w:webHidden/>
              </w:rPr>
              <w:fldChar w:fldCharType="separate"/>
            </w:r>
            <w:r w:rsidR="006B7CEF">
              <w:rPr>
                <w:noProof/>
                <w:webHidden/>
              </w:rPr>
              <w:t>1</w:t>
            </w:r>
            <w:r w:rsidR="006B7CEF">
              <w:rPr>
                <w:noProof/>
                <w:webHidden/>
              </w:rPr>
              <w:fldChar w:fldCharType="end"/>
            </w:r>
          </w:hyperlink>
        </w:p>
        <w:p w14:paraId="4303130C" w14:textId="700C3E03" w:rsidR="006B7CEF" w:rsidRDefault="0086292A">
          <w:pPr>
            <w:pStyle w:val="TOC1"/>
            <w:rPr>
              <w:rFonts w:eastAsiaTheme="minorEastAsia"/>
              <w:noProof/>
              <w:sz w:val="24"/>
              <w:szCs w:val="24"/>
            </w:rPr>
          </w:pPr>
          <w:hyperlink w:anchor="_Toc181599336" w:history="1">
            <w:r w:rsidR="006B7CEF" w:rsidRPr="00566BEB">
              <w:rPr>
                <w:rStyle w:val="Hyperlink"/>
                <w:noProof/>
              </w:rPr>
              <w:t>Targeted Assistance Program Overview</w:t>
            </w:r>
            <w:r w:rsidR="006B7CEF">
              <w:rPr>
                <w:noProof/>
                <w:webHidden/>
              </w:rPr>
              <w:tab/>
            </w:r>
            <w:r w:rsidR="006B7CEF">
              <w:rPr>
                <w:noProof/>
                <w:webHidden/>
              </w:rPr>
              <w:fldChar w:fldCharType="begin"/>
            </w:r>
            <w:r w:rsidR="006B7CEF">
              <w:rPr>
                <w:noProof/>
                <w:webHidden/>
              </w:rPr>
              <w:instrText xml:space="preserve"> PAGEREF _Toc181599336 \h </w:instrText>
            </w:r>
            <w:r w:rsidR="006B7CEF">
              <w:rPr>
                <w:noProof/>
                <w:webHidden/>
              </w:rPr>
            </w:r>
            <w:r w:rsidR="006B7CEF">
              <w:rPr>
                <w:noProof/>
                <w:webHidden/>
              </w:rPr>
              <w:fldChar w:fldCharType="separate"/>
            </w:r>
            <w:r w:rsidR="006B7CEF">
              <w:rPr>
                <w:noProof/>
                <w:webHidden/>
              </w:rPr>
              <w:t>2</w:t>
            </w:r>
            <w:r w:rsidR="006B7CEF">
              <w:rPr>
                <w:noProof/>
                <w:webHidden/>
              </w:rPr>
              <w:fldChar w:fldCharType="end"/>
            </w:r>
          </w:hyperlink>
        </w:p>
        <w:p w14:paraId="67FE98BC" w14:textId="7B7E769C" w:rsidR="006B7CEF" w:rsidRDefault="0086292A">
          <w:pPr>
            <w:pStyle w:val="TOC1"/>
            <w:rPr>
              <w:rFonts w:eastAsiaTheme="minorEastAsia"/>
              <w:noProof/>
              <w:sz w:val="24"/>
              <w:szCs w:val="24"/>
            </w:rPr>
          </w:pPr>
          <w:hyperlink w:anchor="_Toc181599337" w:history="1">
            <w:r w:rsidR="006B7CEF" w:rsidRPr="00566BEB">
              <w:rPr>
                <w:rStyle w:val="Hyperlink"/>
                <w:noProof/>
              </w:rPr>
              <w:t>Needs Assessment Summary</w:t>
            </w:r>
            <w:r w:rsidR="006B7CEF">
              <w:rPr>
                <w:noProof/>
                <w:webHidden/>
              </w:rPr>
              <w:tab/>
            </w:r>
            <w:r w:rsidR="006B7CEF">
              <w:rPr>
                <w:noProof/>
                <w:webHidden/>
              </w:rPr>
              <w:fldChar w:fldCharType="begin"/>
            </w:r>
            <w:r w:rsidR="006B7CEF">
              <w:rPr>
                <w:noProof/>
                <w:webHidden/>
              </w:rPr>
              <w:instrText xml:space="preserve"> PAGEREF _Toc181599337 \h </w:instrText>
            </w:r>
            <w:r w:rsidR="006B7CEF">
              <w:rPr>
                <w:noProof/>
                <w:webHidden/>
              </w:rPr>
            </w:r>
            <w:r w:rsidR="006B7CEF">
              <w:rPr>
                <w:noProof/>
                <w:webHidden/>
              </w:rPr>
              <w:fldChar w:fldCharType="separate"/>
            </w:r>
            <w:r w:rsidR="006B7CEF">
              <w:rPr>
                <w:noProof/>
                <w:webHidden/>
              </w:rPr>
              <w:t>5</w:t>
            </w:r>
            <w:r w:rsidR="006B7CEF">
              <w:rPr>
                <w:noProof/>
                <w:webHidden/>
              </w:rPr>
              <w:fldChar w:fldCharType="end"/>
            </w:r>
          </w:hyperlink>
        </w:p>
        <w:p w14:paraId="2D365B49" w14:textId="2975D928" w:rsidR="006B7CEF" w:rsidRDefault="0086292A">
          <w:pPr>
            <w:pStyle w:val="TOC1"/>
            <w:rPr>
              <w:rFonts w:eastAsiaTheme="minorEastAsia"/>
              <w:noProof/>
              <w:sz w:val="24"/>
              <w:szCs w:val="24"/>
            </w:rPr>
          </w:pPr>
          <w:hyperlink w:anchor="_Toc181599338" w:history="1">
            <w:r w:rsidR="006B7CEF" w:rsidRPr="00566BEB">
              <w:rPr>
                <w:rStyle w:val="Hyperlink"/>
                <w:noProof/>
              </w:rPr>
              <w:t>Targeted Assistance Plan and Criteria</w:t>
            </w:r>
            <w:r w:rsidR="006B7CEF">
              <w:rPr>
                <w:noProof/>
                <w:webHidden/>
              </w:rPr>
              <w:tab/>
            </w:r>
            <w:r w:rsidR="006B7CEF">
              <w:rPr>
                <w:noProof/>
                <w:webHidden/>
              </w:rPr>
              <w:fldChar w:fldCharType="begin"/>
            </w:r>
            <w:r w:rsidR="006B7CEF">
              <w:rPr>
                <w:noProof/>
                <w:webHidden/>
              </w:rPr>
              <w:instrText xml:space="preserve"> PAGEREF _Toc181599338 \h </w:instrText>
            </w:r>
            <w:r w:rsidR="006B7CEF">
              <w:rPr>
                <w:noProof/>
                <w:webHidden/>
              </w:rPr>
            </w:r>
            <w:r w:rsidR="006B7CEF">
              <w:rPr>
                <w:noProof/>
                <w:webHidden/>
              </w:rPr>
              <w:fldChar w:fldCharType="separate"/>
            </w:r>
            <w:r w:rsidR="006B7CEF">
              <w:rPr>
                <w:noProof/>
                <w:webHidden/>
              </w:rPr>
              <w:t>6</w:t>
            </w:r>
            <w:r w:rsidR="006B7CEF">
              <w:rPr>
                <w:noProof/>
                <w:webHidden/>
              </w:rPr>
              <w:fldChar w:fldCharType="end"/>
            </w:r>
          </w:hyperlink>
        </w:p>
        <w:p w14:paraId="1958C415" w14:textId="35419312" w:rsidR="006B7CEF" w:rsidRDefault="0086292A">
          <w:pPr>
            <w:pStyle w:val="TOC1"/>
            <w:rPr>
              <w:rFonts w:eastAsiaTheme="minorEastAsia"/>
              <w:noProof/>
              <w:sz w:val="24"/>
              <w:szCs w:val="24"/>
            </w:rPr>
          </w:pPr>
          <w:hyperlink w:anchor="_Toc181599339" w:history="1">
            <w:r w:rsidR="006B7CEF" w:rsidRPr="00566BEB">
              <w:rPr>
                <w:rStyle w:val="Hyperlink"/>
                <w:noProof/>
              </w:rPr>
              <w:t>Student Progress Monitoring</w:t>
            </w:r>
            <w:r w:rsidR="006B7CEF">
              <w:rPr>
                <w:noProof/>
                <w:webHidden/>
              </w:rPr>
              <w:tab/>
            </w:r>
            <w:r w:rsidR="006B7CEF">
              <w:rPr>
                <w:noProof/>
                <w:webHidden/>
              </w:rPr>
              <w:fldChar w:fldCharType="begin"/>
            </w:r>
            <w:r w:rsidR="006B7CEF">
              <w:rPr>
                <w:noProof/>
                <w:webHidden/>
              </w:rPr>
              <w:instrText xml:space="preserve"> PAGEREF _Toc181599339 \h </w:instrText>
            </w:r>
            <w:r w:rsidR="006B7CEF">
              <w:rPr>
                <w:noProof/>
                <w:webHidden/>
              </w:rPr>
            </w:r>
            <w:r w:rsidR="006B7CEF">
              <w:rPr>
                <w:noProof/>
                <w:webHidden/>
              </w:rPr>
              <w:fldChar w:fldCharType="separate"/>
            </w:r>
            <w:r w:rsidR="006B7CEF">
              <w:rPr>
                <w:noProof/>
                <w:webHidden/>
              </w:rPr>
              <w:t>7</w:t>
            </w:r>
            <w:r w:rsidR="006B7CEF">
              <w:rPr>
                <w:noProof/>
                <w:webHidden/>
              </w:rPr>
              <w:fldChar w:fldCharType="end"/>
            </w:r>
          </w:hyperlink>
        </w:p>
        <w:p w14:paraId="5AA6B659" w14:textId="7D6714D2" w:rsidR="00000491" w:rsidRPr="00000491" w:rsidRDefault="00000491" w:rsidP="009E0BE2">
          <w:pPr>
            <w:spacing w:line="240" w:lineRule="auto"/>
            <w:rPr>
              <w:sz w:val="2"/>
              <w:szCs w:val="2"/>
            </w:rPr>
          </w:pPr>
          <w:r>
            <w:fldChar w:fldCharType="end"/>
          </w:r>
        </w:p>
      </w:sdtContent>
    </w:sdt>
    <w:p w14:paraId="1799CE0C" w14:textId="77777777" w:rsidR="00B612AF" w:rsidRDefault="00B612AF" w:rsidP="009E0BE2">
      <w:pPr>
        <w:spacing w:line="240" w:lineRule="auto"/>
      </w:pPr>
    </w:p>
    <w:p w14:paraId="244A0DA9" w14:textId="7F811F46" w:rsidR="00347316" w:rsidRPr="00540229" w:rsidRDefault="00347316" w:rsidP="009E0BE2">
      <w:pPr>
        <w:pStyle w:val="Heading1"/>
        <w:spacing w:line="240" w:lineRule="auto"/>
      </w:pPr>
      <w:bookmarkStart w:id="1" w:name="_Toc181599335"/>
      <w:r w:rsidRPr="00540229">
        <w:t>Contact Information</w:t>
      </w:r>
      <w:bookmarkEnd w:id="1"/>
      <w:r w:rsidRPr="00540229">
        <w:t xml:space="preserve"> </w:t>
      </w:r>
    </w:p>
    <w:p w14:paraId="309BF0BC" w14:textId="77777777" w:rsidR="00347316" w:rsidRPr="00347316" w:rsidRDefault="00347316" w:rsidP="009E0BE2">
      <w:pPr>
        <w:pStyle w:val="NoSpacing"/>
      </w:pPr>
    </w:p>
    <w:p w14:paraId="10D25C28" w14:textId="0D36F5C9" w:rsidR="00347316" w:rsidRPr="004B06F9" w:rsidRDefault="00347316" w:rsidP="009E0BE2">
      <w:pPr>
        <w:pStyle w:val="Heading2"/>
        <w:spacing w:line="240" w:lineRule="auto"/>
      </w:pPr>
      <w:r w:rsidRPr="004B06F9">
        <w:t>School Information</w:t>
      </w:r>
    </w:p>
    <w:p w14:paraId="756617DB" w14:textId="49F637C0" w:rsidR="00347316" w:rsidRPr="00347316" w:rsidRDefault="00347316" w:rsidP="44DD920D">
      <w:pPr>
        <w:tabs>
          <w:tab w:val="left" w:pos="5400"/>
          <w:tab w:val="left" w:pos="5580"/>
          <w:tab w:val="left" w:pos="10800"/>
        </w:tabs>
        <w:spacing w:line="240" w:lineRule="auto"/>
        <w:rPr>
          <w:b/>
          <w:bCs/>
          <w:u w:val="single"/>
        </w:rPr>
      </w:pPr>
      <w:r w:rsidRPr="44DD920D">
        <w:rPr>
          <w:b/>
          <w:bCs/>
        </w:rPr>
        <w:t xml:space="preserve">School: </w:t>
      </w:r>
      <w:r w:rsidRPr="00347316">
        <w:rPr>
          <w:u w:val="single"/>
        </w:rPr>
        <w:fldChar w:fldCharType="begin">
          <w:ffData>
            <w:name w:val="Text2"/>
            <w:enabled/>
            <w:calcOnExit w:val="0"/>
            <w:statusText w:type="text" w:val="enter school name"/>
            <w:textInput/>
          </w:ffData>
        </w:fldChar>
      </w:r>
      <w:bookmarkStart w:id="2" w:name="Text2"/>
      <w:r w:rsidRPr="00347316">
        <w:rPr>
          <w:u w:val="single"/>
        </w:rPr>
        <w:instrText xml:space="preserve"> FORMTEXT </w:instrText>
      </w:r>
      <w:r w:rsidRPr="00347316">
        <w:rPr>
          <w:u w:val="single"/>
        </w:rPr>
      </w:r>
      <w:r w:rsidRPr="00347316">
        <w:rPr>
          <w:u w:val="single"/>
        </w:rPr>
        <w:fldChar w:fldCharType="separate"/>
      </w:r>
      <w:r w:rsidRPr="00347316">
        <w:rPr>
          <w:u w:val="single"/>
        </w:rPr>
        <w:t> </w:t>
      </w:r>
      <w:r w:rsidRPr="00347316">
        <w:rPr>
          <w:u w:val="single"/>
        </w:rPr>
        <w:t> </w:t>
      </w:r>
      <w:r w:rsidRPr="00347316">
        <w:rPr>
          <w:u w:val="single"/>
        </w:rPr>
        <w:t> </w:t>
      </w:r>
      <w:r w:rsidRPr="00347316">
        <w:rPr>
          <w:u w:val="single"/>
        </w:rPr>
        <w:t> </w:t>
      </w:r>
      <w:r w:rsidRPr="00347316">
        <w:rPr>
          <w:u w:val="single"/>
        </w:rPr>
        <w:t> </w:t>
      </w:r>
      <w:r w:rsidRPr="00347316">
        <w:fldChar w:fldCharType="end"/>
      </w:r>
      <w:bookmarkEnd w:id="2"/>
      <w:r w:rsidRPr="00347316">
        <w:rPr>
          <w:u w:val="single"/>
        </w:rPr>
        <w:tab/>
      </w:r>
      <w:r w:rsidRPr="44DD920D">
        <w:rPr>
          <w:b/>
          <w:bCs/>
        </w:rPr>
        <w:t xml:space="preserve"> </w:t>
      </w:r>
      <w:r w:rsidRPr="00347316">
        <w:rPr>
          <w:b/>
        </w:rPr>
        <w:tab/>
      </w:r>
      <w:r w:rsidRPr="44DD920D">
        <w:rPr>
          <w:b/>
          <w:bCs/>
        </w:rPr>
        <w:t xml:space="preserve">Principal: </w:t>
      </w:r>
      <w:r w:rsidRPr="00347316">
        <w:rPr>
          <w:u w:val="single"/>
        </w:rPr>
        <w:fldChar w:fldCharType="begin">
          <w:ffData>
            <w:name w:val="Text3"/>
            <w:enabled/>
            <w:calcOnExit w:val="0"/>
            <w:statusText w:type="text" w:val="enter principal name"/>
            <w:textInput/>
          </w:ffData>
        </w:fldChar>
      </w:r>
      <w:bookmarkStart w:id="3" w:name="Text3"/>
      <w:r w:rsidRPr="00347316">
        <w:rPr>
          <w:u w:val="single"/>
        </w:rPr>
        <w:instrText xml:space="preserve"> FORMTEXT </w:instrText>
      </w:r>
      <w:r w:rsidRPr="00347316">
        <w:rPr>
          <w:u w:val="single"/>
        </w:rPr>
      </w:r>
      <w:r w:rsidRPr="00347316">
        <w:rPr>
          <w:u w:val="single"/>
        </w:rPr>
        <w:fldChar w:fldCharType="separate"/>
      </w:r>
      <w:r w:rsidRPr="00347316">
        <w:rPr>
          <w:u w:val="single"/>
        </w:rPr>
        <w:t> </w:t>
      </w:r>
      <w:r w:rsidRPr="00347316">
        <w:rPr>
          <w:u w:val="single"/>
        </w:rPr>
        <w:t> </w:t>
      </w:r>
      <w:r w:rsidRPr="00347316">
        <w:rPr>
          <w:u w:val="single"/>
        </w:rPr>
        <w:t> </w:t>
      </w:r>
      <w:r w:rsidRPr="00347316">
        <w:rPr>
          <w:u w:val="single"/>
        </w:rPr>
        <w:t> </w:t>
      </w:r>
      <w:r w:rsidRPr="00347316">
        <w:rPr>
          <w:u w:val="single"/>
        </w:rPr>
        <w:t> </w:t>
      </w:r>
      <w:r w:rsidRPr="00347316">
        <w:fldChar w:fldCharType="end"/>
      </w:r>
      <w:bookmarkEnd w:id="3"/>
      <w:r w:rsidR="002F25D6" w:rsidRPr="002F25D6">
        <w:rPr>
          <w:u w:val="single"/>
        </w:rPr>
        <w:tab/>
      </w:r>
    </w:p>
    <w:p w14:paraId="47399A37" w14:textId="09603D08" w:rsidR="00B92A3E" w:rsidRPr="006C4650" w:rsidRDefault="00B92A3E" w:rsidP="006C4650">
      <w:pPr>
        <w:tabs>
          <w:tab w:val="left" w:pos="4320"/>
          <w:tab w:val="left" w:pos="4500"/>
          <w:tab w:val="left" w:pos="10800"/>
        </w:tabs>
        <w:spacing w:line="240" w:lineRule="auto"/>
        <w:rPr>
          <w:u w:val="single"/>
        </w:rPr>
      </w:pPr>
      <w:r w:rsidRPr="44DD920D">
        <w:rPr>
          <w:b/>
          <w:bCs/>
        </w:rPr>
        <w:t>Phone:</w:t>
      </w:r>
      <w:r w:rsidRPr="00347316">
        <w:t xml:space="preserve"> </w:t>
      </w:r>
      <w:r w:rsidRPr="00347316">
        <w:rPr>
          <w:u w:val="single"/>
        </w:rPr>
        <w:fldChar w:fldCharType="begin">
          <w:ffData>
            <w:name w:val=""/>
            <w:enabled/>
            <w:calcOnExit w:val="0"/>
            <w:statusText w:type="text" w:val="enter phone number"/>
            <w:textInput/>
          </w:ffData>
        </w:fldChar>
      </w:r>
      <w:r w:rsidRPr="00347316">
        <w:rPr>
          <w:u w:val="single"/>
        </w:rPr>
        <w:instrText xml:space="preserve"> FORMTEXT </w:instrText>
      </w:r>
      <w:r w:rsidRPr="00347316">
        <w:rPr>
          <w:u w:val="single"/>
        </w:rPr>
      </w:r>
      <w:r w:rsidRPr="00347316">
        <w:rPr>
          <w:u w:val="single"/>
        </w:rPr>
        <w:fldChar w:fldCharType="separate"/>
      </w:r>
      <w:r w:rsidRPr="00347316">
        <w:rPr>
          <w:u w:val="single"/>
        </w:rPr>
        <w:t> </w:t>
      </w:r>
      <w:r w:rsidRPr="00347316">
        <w:rPr>
          <w:u w:val="single"/>
        </w:rPr>
        <w:t> </w:t>
      </w:r>
      <w:r w:rsidRPr="00347316">
        <w:rPr>
          <w:u w:val="single"/>
        </w:rPr>
        <w:t> </w:t>
      </w:r>
      <w:r w:rsidRPr="00347316">
        <w:rPr>
          <w:u w:val="single"/>
        </w:rPr>
        <w:t> </w:t>
      </w:r>
      <w:r w:rsidRPr="00347316">
        <w:rPr>
          <w:u w:val="single"/>
        </w:rPr>
        <w:t> </w:t>
      </w:r>
      <w:r w:rsidRPr="00347316">
        <w:fldChar w:fldCharType="end"/>
      </w:r>
      <w:r w:rsidRPr="00347316">
        <w:rPr>
          <w:u w:val="single"/>
        </w:rPr>
        <w:tab/>
      </w:r>
      <w:r w:rsidRPr="00347316">
        <w:t xml:space="preserve"> </w:t>
      </w:r>
      <w:r w:rsidRPr="00347316">
        <w:tab/>
      </w:r>
      <w:r w:rsidRPr="44DD920D">
        <w:rPr>
          <w:b/>
          <w:bCs/>
        </w:rPr>
        <w:t>Email:</w:t>
      </w:r>
      <w:r w:rsidRPr="00347316">
        <w:t xml:space="preserve"> </w:t>
      </w:r>
      <w:r w:rsidRPr="00347316">
        <w:rPr>
          <w:u w:val="single"/>
        </w:rPr>
        <w:fldChar w:fldCharType="begin">
          <w:ffData>
            <w:name w:val="Text5"/>
            <w:enabled/>
            <w:calcOnExit w:val="0"/>
            <w:statusText w:type="text" w:val="enter school email"/>
            <w:textInput/>
          </w:ffData>
        </w:fldChar>
      </w:r>
      <w:r w:rsidRPr="00347316">
        <w:rPr>
          <w:u w:val="single"/>
        </w:rPr>
        <w:instrText xml:space="preserve"> FORMTEXT </w:instrText>
      </w:r>
      <w:r w:rsidRPr="00347316">
        <w:rPr>
          <w:u w:val="single"/>
        </w:rPr>
      </w:r>
      <w:r w:rsidRPr="00347316">
        <w:rPr>
          <w:u w:val="single"/>
        </w:rPr>
        <w:fldChar w:fldCharType="separate"/>
      </w:r>
      <w:r w:rsidRPr="00347316">
        <w:rPr>
          <w:u w:val="single"/>
        </w:rPr>
        <w:t> </w:t>
      </w:r>
      <w:r w:rsidRPr="00347316">
        <w:rPr>
          <w:u w:val="single"/>
        </w:rPr>
        <w:t> </w:t>
      </w:r>
      <w:r w:rsidRPr="00347316">
        <w:rPr>
          <w:u w:val="single"/>
        </w:rPr>
        <w:t> </w:t>
      </w:r>
      <w:r w:rsidRPr="00347316">
        <w:rPr>
          <w:u w:val="single"/>
        </w:rPr>
        <w:t> </w:t>
      </w:r>
      <w:r w:rsidRPr="00347316">
        <w:rPr>
          <w:u w:val="single"/>
        </w:rPr>
        <w:t> </w:t>
      </w:r>
      <w:r w:rsidRPr="00347316">
        <w:fldChar w:fldCharType="end"/>
      </w:r>
      <w:r w:rsidRPr="00347316">
        <w:rPr>
          <w:u w:val="single"/>
        </w:rPr>
        <w:tab/>
      </w:r>
    </w:p>
    <w:p w14:paraId="68AE281D" w14:textId="4A62B153" w:rsidR="00347316" w:rsidRPr="00347316" w:rsidRDefault="00347316" w:rsidP="009E0BE2">
      <w:pPr>
        <w:tabs>
          <w:tab w:val="left" w:pos="10800"/>
        </w:tabs>
        <w:spacing w:line="240" w:lineRule="auto"/>
      </w:pPr>
      <w:r w:rsidRPr="00347316">
        <w:rPr>
          <w:b/>
        </w:rPr>
        <w:t xml:space="preserve">Address </w:t>
      </w:r>
      <w:r w:rsidRPr="00347316">
        <w:t>(Street, City, State, Zip)</w:t>
      </w:r>
      <w:r w:rsidRPr="00347316">
        <w:rPr>
          <w:b/>
        </w:rPr>
        <w:t xml:space="preserve">: </w:t>
      </w:r>
      <w:r w:rsidRPr="00347316">
        <w:rPr>
          <w:u w:val="single"/>
        </w:rPr>
        <w:fldChar w:fldCharType="begin">
          <w:ffData>
            <w:name w:val="Text4"/>
            <w:enabled/>
            <w:calcOnExit w:val="0"/>
            <w:statusText w:type="text" w:val="enter address (street, city, state, zip)"/>
            <w:textInput/>
          </w:ffData>
        </w:fldChar>
      </w:r>
      <w:bookmarkStart w:id="4" w:name="Text4"/>
      <w:r w:rsidRPr="00347316">
        <w:rPr>
          <w:u w:val="single"/>
        </w:rPr>
        <w:instrText xml:space="preserve"> FORMTEXT </w:instrText>
      </w:r>
      <w:r w:rsidRPr="00347316">
        <w:rPr>
          <w:u w:val="single"/>
        </w:rPr>
      </w:r>
      <w:r w:rsidRPr="00347316">
        <w:rPr>
          <w:u w:val="single"/>
        </w:rPr>
        <w:fldChar w:fldCharType="separate"/>
      </w:r>
      <w:r w:rsidRPr="00347316">
        <w:rPr>
          <w:u w:val="single"/>
        </w:rPr>
        <w:t> </w:t>
      </w:r>
      <w:r w:rsidRPr="00347316">
        <w:rPr>
          <w:u w:val="single"/>
        </w:rPr>
        <w:t> </w:t>
      </w:r>
      <w:r w:rsidRPr="00347316">
        <w:rPr>
          <w:u w:val="single"/>
        </w:rPr>
        <w:t> </w:t>
      </w:r>
      <w:r w:rsidRPr="00347316">
        <w:rPr>
          <w:u w:val="single"/>
        </w:rPr>
        <w:t> </w:t>
      </w:r>
      <w:r w:rsidRPr="00347316">
        <w:rPr>
          <w:u w:val="single"/>
        </w:rPr>
        <w:t> </w:t>
      </w:r>
      <w:r w:rsidRPr="00347316">
        <w:fldChar w:fldCharType="end"/>
      </w:r>
      <w:bookmarkEnd w:id="4"/>
      <w:r w:rsidRPr="00347316">
        <w:rPr>
          <w:u w:val="single"/>
        </w:rPr>
        <w:tab/>
      </w:r>
    </w:p>
    <w:p w14:paraId="1F1070BB" w14:textId="77777777" w:rsidR="00347316" w:rsidRPr="00347316" w:rsidRDefault="00347316" w:rsidP="009E0BE2">
      <w:pPr>
        <w:pStyle w:val="Heading2"/>
        <w:spacing w:line="240" w:lineRule="auto"/>
      </w:pPr>
      <w:r w:rsidRPr="00347316">
        <w:t>District Information</w:t>
      </w:r>
    </w:p>
    <w:p w14:paraId="54C17639" w14:textId="656D38B2" w:rsidR="00347316" w:rsidRPr="00347316" w:rsidRDefault="00347316" w:rsidP="009E0BE2">
      <w:pPr>
        <w:tabs>
          <w:tab w:val="left" w:pos="5400"/>
          <w:tab w:val="left" w:pos="5580"/>
          <w:tab w:val="left" w:pos="10800"/>
        </w:tabs>
        <w:spacing w:line="240" w:lineRule="auto"/>
        <w:rPr>
          <w:b/>
          <w:u w:val="single"/>
        </w:rPr>
      </w:pPr>
      <w:r w:rsidRPr="00347316">
        <w:rPr>
          <w:b/>
        </w:rPr>
        <w:t xml:space="preserve">District: </w:t>
      </w:r>
      <w:r w:rsidRPr="00347316">
        <w:rPr>
          <w:u w:val="single"/>
        </w:rPr>
        <w:fldChar w:fldCharType="begin">
          <w:ffData>
            <w:name w:val=""/>
            <w:enabled/>
            <w:calcOnExit w:val="0"/>
            <w:statusText w:type="text" w:val="enter district name"/>
            <w:textInput/>
          </w:ffData>
        </w:fldChar>
      </w:r>
      <w:r w:rsidRPr="00347316">
        <w:rPr>
          <w:u w:val="single"/>
        </w:rPr>
        <w:instrText xml:space="preserve"> FORMTEXT </w:instrText>
      </w:r>
      <w:r w:rsidRPr="00347316">
        <w:rPr>
          <w:u w:val="single"/>
        </w:rPr>
      </w:r>
      <w:r w:rsidRPr="00347316">
        <w:rPr>
          <w:u w:val="single"/>
        </w:rPr>
        <w:fldChar w:fldCharType="separate"/>
      </w:r>
      <w:r w:rsidRPr="00347316">
        <w:rPr>
          <w:u w:val="single"/>
        </w:rPr>
        <w:t> </w:t>
      </w:r>
      <w:r w:rsidRPr="00347316">
        <w:rPr>
          <w:u w:val="single"/>
        </w:rPr>
        <w:t> </w:t>
      </w:r>
      <w:r w:rsidRPr="00347316">
        <w:rPr>
          <w:u w:val="single"/>
        </w:rPr>
        <w:t> </w:t>
      </w:r>
      <w:r w:rsidRPr="00347316">
        <w:rPr>
          <w:u w:val="single"/>
        </w:rPr>
        <w:t> </w:t>
      </w:r>
      <w:r w:rsidRPr="00347316">
        <w:rPr>
          <w:u w:val="single"/>
        </w:rPr>
        <w:t> </w:t>
      </w:r>
      <w:r w:rsidRPr="00347316">
        <w:fldChar w:fldCharType="end"/>
      </w:r>
      <w:r w:rsidRPr="00347316">
        <w:rPr>
          <w:u w:val="single"/>
        </w:rPr>
        <w:tab/>
      </w:r>
      <w:r w:rsidRPr="00347316">
        <w:rPr>
          <w:b/>
        </w:rPr>
        <w:t xml:space="preserve"> </w:t>
      </w:r>
      <w:r w:rsidRPr="00347316">
        <w:rPr>
          <w:b/>
        </w:rPr>
        <w:tab/>
        <w:t xml:space="preserve">Superintendent: </w:t>
      </w:r>
      <w:r w:rsidRPr="00347316">
        <w:rPr>
          <w:u w:val="single"/>
        </w:rPr>
        <w:fldChar w:fldCharType="begin">
          <w:ffData>
            <w:name w:val=""/>
            <w:enabled/>
            <w:calcOnExit w:val="0"/>
            <w:statusText w:type="text" w:val="enter superintendent name"/>
            <w:textInput/>
          </w:ffData>
        </w:fldChar>
      </w:r>
      <w:r w:rsidRPr="00347316">
        <w:rPr>
          <w:u w:val="single"/>
        </w:rPr>
        <w:instrText xml:space="preserve"> FORMTEXT </w:instrText>
      </w:r>
      <w:r w:rsidRPr="00347316">
        <w:rPr>
          <w:u w:val="single"/>
        </w:rPr>
      </w:r>
      <w:r w:rsidRPr="00347316">
        <w:rPr>
          <w:u w:val="single"/>
        </w:rPr>
        <w:fldChar w:fldCharType="separate"/>
      </w:r>
      <w:r w:rsidRPr="00347316">
        <w:rPr>
          <w:u w:val="single"/>
        </w:rPr>
        <w:t> </w:t>
      </w:r>
      <w:r w:rsidRPr="00347316">
        <w:rPr>
          <w:u w:val="single"/>
        </w:rPr>
        <w:t> </w:t>
      </w:r>
      <w:r w:rsidRPr="00347316">
        <w:rPr>
          <w:u w:val="single"/>
        </w:rPr>
        <w:t> </w:t>
      </w:r>
      <w:r w:rsidRPr="00347316">
        <w:rPr>
          <w:u w:val="single"/>
        </w:rPr>
        <w:t> </w:t>
      </w:r>
      <w:r w:rsidRPr="00347316">
        <w:rPr>
          <w:u w:val="single"/>
        </w:rPr>
        <w:t> </w:t>
      </w:r>
      <w:r w:rsidRPr="00347316">
        <w:fldChar w:fldCharType="end"/>
      </w:r>
      <w:r w:rsidRPr="00347316">
        <w:rPr>
          <w:u w:val="single"/>
        </w:rPr>
        <w:tab/>
      </w:r>
    </w:p>
    <w:p w14:paraId="5299DA5F" w14:textId="4BF3EFE6" w:rsidR="002367AB" w:rsidRPr="00B612AF" w:rsidRDefault="00347316" w:rsidP="009E0BE2">
      <w:pPr>
        <w:tabs>
          <w:tab w:val="left" w:pos="4320"/>
          <w:tab w:val="left" w:pos="4500"/>
          <w:tab w:val="left" w:pos="10800"/>
        </w:tabs>
        <w:spacing w:line="240" w:lineRule="auto"/>
        <w:rPr>
          <w:u w:val="single"/>
        </w:rPr>
      </w:pPr>
      <w:r w:rsidRPr="00347316">
        <w:rPr>
          <w:b/>
        </w:rPr>
        <w:t>Phone:</w:t>
      </w:r>
      <w:r w:rsidRPr="00347316">
        <w:t xml:space="preserve"> </w:t>
      </w:r>
      <w:r w:rsidRPr="00347316">
        <w:rPr>
          <w:u w:val="single"/>
        </w:rPr>
        <w:fldChar w:fldCharType="begin">
          <w:ffData>
            <w:name w:val=""/>
            <w:enabled/>
            <w:calcOnExit w:val="0"/>
            <w:statusText w:type="text" w:val="enter phone number"/>
            <w:textInput/>
          </w:ffData>
        </w:fldChar>
      </w:r>
      <w:r w:rsidRPr="00347316">
        <w:rPr>
          <w:u w:val="single"/>
        </w:rPr>
        <w:instrText xml:space="preserve"> FORMTEXT </w:instrText>
      </w:r>
      <w:r w:rsidRPr="00347316">
        <w:rPr>
          <w:u w:val="single"/>
        </w:rPr>
      </w:r>
      <w:r w:rsidRPr="00347316">
        <w:rPr>
          <w:u w:val="single"/>
        </w:rPr>
        <w:fldChar w:fldCharType="separate"/>
      </w:r>
      <w:r w:rsidRPr="00347316">
        <w:rPr>
          <w:u w:val="single"/>
        </w:rPr>
        <w:t> </w:t>
      </w:r>
      <w:r w:rsidRPr="00347316">
        <w:rPr>
          <w:u w:val="single"/>
        </w:rPr>
        <w:t> </w:t>
      </w:r>
      <w:r w:rsidRPr="00347316">
        <w:rPr>
          <w:u w:val="single"/>
        </w:rPr>
        <w:t> </w:t>
      </w:r>
      <w:r w:rsidRPr="00347316">
        <w:rPr>
          <w:u w:val="single"/>
        </w:rPr>
        <w:t> </w:t>
      </w:r>
      <w:r w:rsidRPr="00347316">
        <w:rPr>
          <w:u w:val="single"/>
        </w:rPr>
        <w:t> </w:t>
      </w:r>
      <w:r w:rsidRPr="00347316">
        <w:fldChar w:fldCharType="end"/>
      </w:r>
      <w:r w:rsidRPr="00347316">
        <w:rPr>
          <w:u w:val="single"/>
        </w:rPr>
        <w:tab/>
      </w:r>
      <w:r w:rsidRPr="00347316">
        <w:t xml:space="preserve"> </w:t>
      </w:r>
      <w:r w:rsidRPr="00347316">
        <w:tab/>
      </w:r>
      <w:r w:rsidRPr="00347316">
        <w:rPr>
          <w:b/>
        </w:rPr>
        <w:t>Email:</w:t>
      </w:r>
      <w:r w:rsidRPr="00347316">
        <w:t xml:space="preserve"> </w:t>
      </w:r>
      <w:r w:rsidRPr="00347316">
        <w:rPr>
          <w:u w:val="single"/>
        </w:rPr>
        <w:fldChar w:fldCharType="begin">
          <w:ffData>
            <w:name w:val=""/>
            <w:enabled/>
            <w:calcOnExit w:val="0"/>
            <w:statusText w:type="text" w:val="enter district email"/>
            <w:textInput/>
          </w:ffData>
        </w:fldChar>
      </w:r>
      <w:r w:rsidRPr="00347316">
        <w:rPr>
          <w:u w:val="single"/>
        </w:rPr>
        <w:instrText xml:space="preserve"> FORMTEXT </w:instrText>
      </w:r>
      <w:r w:rsidRPr="00347316">
        <w:rPr>
          <w:u w:val="single"/>
        </w:rPr>
      </w:r>
      <w:r w:rsidRPr="00347316">
        <w:rPr>
          <w:u w:val="single"/>
        </w:rPr>
        <w:fldChar w:fldCharType="separate"/>
      </w:r>
      <w:r w:rsidRPr="00347316">
        <w:rPr>
          <w:u w:val="single"/>
        </w:rPr>
        <w:t> </w:t>
      </w:r>
      <w:r w:rsidRPr="00347316">
        <w:rPr>
          <w:u w:val="single"/>
        </w:rPr>
        <w:t> </w:t>
      </w:r>
      <w:r w:rsidRPr="00347316">
        <w:rPr>
          <w:u w:val="single"/>
        </w:rPr>
        <w:t> </w:t>
      </w:r>
      <w:r w:rsidRPr="00347316">
        <w:rPr>
          <w:u w:val="single"/>
        </w:rPr>
        <w:t> </w:t>
      </w:r>
      <w:r w:rsidRPr="00347316">
        <w:rPr>
          <w:u w:val="single"/>
        </w:rPr>
        <w:t> </w:t>
      </w:r>
      <w:r w:rsidRPr="00347316">
        <w:fldChar w:fldCharType="end"/>
      </w:r>
      <w:r w:rsidRPr="00347316">
        <w:rPr>
          <w:u w:val="single"/>
        </w:rPr>
        <w:tab/>
      </w:r>
      <w:r w:rsidR="002367AB">
        <w:br w:type="page"/>
      </w:r>
    </w:p>
    <w:p w14:paraId="4D6D5177" w14:textId="06A3BD17" w:rsidR="00AB67B6" w:rsidRDefault="00063EE3" w:rsidP="009E0BE2">
      <w:pPr>
        <w:pStyle w:val="Heading1"/>
        <w:spacing w:line="240" w:lineRule="auto"/>
      </w:pPr>
      <w:bookmarkStart w:id="5" w:name="_Toc181599336"/>
      <w:r>
        <w:lastRenderedPageBreak/>
        <w:t>Targeted Assistance Program Overview</w:t>
      </w:r>
      <w:bookmarkEnd w:id="5"/>
      <w:r>
        <w:t xml:space="preserve"> </w:t>
      </w:r>
    </w:p>
    <w:p w14:paraId="47717CA2" w14:textId="07B102A2" w:rsidR="004929ED" w:rsidRPr="004929ED" w:rsidRDefault="00A46DF9" w:rsidP="006C4650">
      <w:r>
        <w:t xml:space="preserve">Districts can operate two types of Title I-A programs </w:t>
      </w:r>
      <w:r w:rsidR="004929ED" w:rsidRPr="004929ED">
        <w:t>— targeted assistance or schoolwide</w:t>
      </w:r>
      <w:r w:rsidR="004929ED">
        <w:t xml:space="preserve">. </w:t>
      </w:r>
      <w:r w:rsidR="00B8507D">
        <w:t xml:space="preserve">Schools would operate a targeted assistance program if they </w:t>
      </w:r>
      <w:proofErr w:type="gramStart"/>
      <w:r w:rsidR="00B8507D">
        <w:t>are</w:t>
      </w:r>
      <w:proofErr w:type="gramEnd"/>
      <w:r w:rsidR="00B8507D">
        <w:t xml:space="preserve"> ineligible for a schoolwide program, have not received a waiver to operate a schoolwide program, or choose not to operate a schoolwide program. </w:t>
      </w:r>
      <w:r w:rsidR="004929ED">
        <w:t xml:space="preserve">In </w:t>
      </w:r>
      <w:r w:rsidR="004929ED" w:rsidRPr="004929ED">
        <w:t xml:space="preserve">a targeted assistance program, </w:t>
      </w:r>
      <w:r w:rsidR="00B47A97">
        <w:t>a school</w:t>
      </w:r>
      <w:r w:rsidR="004929ED" w:rsidRPr="004929ED">
        <w:t xml:space="preserve"> may use Title I</w:t>
      </w:r>
      <w:r w:rsidR="002A5984">
        <w:t>-A</w:t>
      </w:r>
      <w:r w:rsidR="004929ED" w:rsidRPr="004929ED">
        <w:t xml:space="preserve"> funds only for Title I</w:t>
      </w:r>
      <w:r w:rsidR="002A5984">
        <w:t>-A</w:t>
      </w:r>
      <w:r w:rsidR="004929ED" w:rsidRPr="004929ED">
        <w:t xml:space="preserve"> students — i.e., those who are failing, or most at risk of failing, to meet the State’s academic achievement standards. (ESEA section 1111(b)(1)(A))</w:t>
      </w:r>
      <w:r w:rsidR="004929ED">
        <w:t xml:space="preserve">. </w:t>
      </w:r>
    </w:p>
    <w:p w14:paraId="0FBF45FD" w14:textId="77777777" w:rsidR="002367AB" w:rsidRPr="006D602B" w:rsidRDefault="002367AB" w:rsidP="009E0BE2">
      <w:pPr>
        <w:pStyle w:val="NoSpacing"/>
        <w:rPr>
          <w:sz w:val="10"/>
          <w:szCs w:val="10"/>
        </w:rPr>
      </w:pPr>
    </w:p>
    <w:p w14:paraId="3B0D7668" w14:textId="574F1435" w:rsidR="002367AB" w:rsidRDefault="002367AB" w:rsidP="009E0BE2">
      <w:pPr>
        <w:pStyle w:val="Heading2"/>
        <w:spacing w:line="240" w:lineRule="auto"/>
      </w:pPr>
      <w:r>
        <w:t xml:space="preserve">Program Requirements </w:t>
      </w:r>
      <w:r w:rsidR="004C4318">
        <w:t>[</w:t>
      </w:r>
      <w:r w:rsidR="00F55B95">
        <w:t xml:space="preserve">ESEA </w:t>
      </w:r>
      <w:r w:rsidR="004C4318">
        <w:t>S</w:t>
      </w:r>
      <w:r w:rsidR="00F55B95">
        <w:t>ection</w:t>
      </w:r>
      <w:r w:rsidR="004C4318">
        <w:t xml:space="preserve"> 1115(b)</w:t>
      </w:r>
      <w:r w:rsidR="00F55B95">
        <w:t>]</w:t>
      </w:r>
    </w:p>
    <w:p w14:paraId="3F3EFEFC" w14:textId="1D540340" w:rsidR="00AB67B6" w:rsidRPr="00AB67B6" w:rsidRDefault="00AB67B6" w:rsidP="006D602B">
      <w:pPr>
        <w:spacing w:after="120" w:line="240" w:lineRule="auto"/>
      </w:pPr>
      <w:r>
        <w:t>Each t</w:t>
      </w:r>
      <w:r w:rsidRPr="00AB67B6">
        <w:t xml:space="preserve">argeted assistance program </w:t>
      </w:r>
      <w:r>
        <w:t xml:space="preserve">must: </w:t>
      </w:r>
    </w:p>
    <w:p w14:paraId="6EC8D84B" w14:textId="28CC0569" w:rsidR="00AB67B6" w:rsidRPr="00AB67B6" w:rsidRDefault="0086292A" w:rsidP="009E0BE2">
      <w:pPr>
        <w:pStyle w:val="ListParagraph"/>
        <w:numPr>
          <w:ilvl w:val="0"/>
          <w:numId w:val="3"/>
        </w:numPr>
        <w:spacing w:line="240" w:lineRule="auto"/>
      </w:pPr>
      <w:hyperlink w:anchor="_Eligible_Children" w:history="1">
        <w:r w:rsidR="00AB67B6" w:rsidRPr="002367AB">
          <w:rPr>
            <w:rStyle w:val="Hyperlink"/>
          </w:rPr>
          <w:t>determine which students will be served</w:t>
        </w:r>
      </w:hyperlink>
      <w:r w:rsidR="00AB67B6" w:rsidRPr="00AB67B6">
        <w:t>;</w:t>
      </w:r>
    </w:p>
    <w:p w14:paraId="2A1EB1C7" w14:textId="1D5F6F05" w:rsidR="00AB67B6" w:rsidRPr="00AB67B6" w:rsidRDefault="00AB67B6" w:rsidP="009E0BE2">
      <w:pPr>
        <w:pStyle w:val="ListParagraph"/>
        <w:numPr>
          <w:ilvl w:val="0"/>
          <w:numId w:val="3"/>
        </w:numPr>
        <w:spacing w:line="240" w:lineRule="auto"/>
      </w:pPr>
      <w:r w:rsidRPr="00AB67B6">
        <w:t xml:space="preserve">serve participating students identified as </w:t>
      </w:r>
      <w:hyperlink w:anchor="_Eligible_Children" w:history="1">
        <w:r w:rsidRPr="002367AB">
          <w:rPr>
            <w:rStyle w:val="Hyperlink"/>
          </w:rPr>
          <w:t>eligible children</w:t>
        </w:r>
      </w:hyperlink>
      <w:r w:rsidRPr="00AB67B6">
        <w:t xml:space="preserve"> by—</w:t>
      </w:r>
    </w:p>
    <w:p w14:paraId="7696F4EF" w14:textId="55C8999D" w:rsidR="00AB67B6" w:rsidRPr="00AB67B6" w:rsidRDefault="00AB67B6" w:rsidP="009E0BE2">
      <w:pPr>
        <w:pStyle w:val="ListParagraph"/>
        <w:numPr>
          <w:ilvl w:val="1"/>
          <w:numId w:val="3"/>
        </w:numPr>
        <w:spacing w:line="240" w:lineRule="auto"/>
      </w:pPr>
      <w:r w:rsidRPr="00AB67B6">
        <w:t xml:space="preserve">using resources under </w:t>
      </w:r>
      <w:r w:rsidR="009E0BE2">
        <w:t>Title I-A</w:t>
      </w:r>
      <w:r w:rsidRPr="00AB67B6">
        <w:t xml:space="preserve"> to help eligible children meet the challenging State academic standards, which may include programs, activities, and academic courses necessary to provide a well-rounded </w:t>
      </w:r>
      <w:proofErr w:type="gramStart"/>
      <w:r w:rsidRPr="00AB67B6">
        <w:t>education;</w:t>
      </w:r>
      <w:proofErr w:type="gramEnd"/>
    </w:p>
    <w:p w14:paraId="183F6645" w14:textId="77777777" w:rsidR="00AB67B6" w:rsidRPr="00AB67B6" w:rsidRDefault="00AB67B6" w:rsidP="009E0BE2">
      <w:pPr>
        <w:pStyle w:val="ListParagraph"/>
        <w:numPr>
          <w:ilvl w:val="1"/>
          <w:numId w:val="3"/>
        </w:numPr>
        <w:spacing w:line="240" w:lineRule="auto"/>
      </w:pPr>
      <w:r w:rsidRPr="00AB67B6">
        <w:t>using methods and instructional strategies to strengthen the academic program of the school through activities, which may include—</w:t>
      </w:r>
    </w:p>
    <w:p w14:paraId="534318D7" w14:textId="77777777" w:rsidR="00AB67B6" w:rsidRPr="00AB67B6" w:rsidRDefault="00AB67B6" w:rsidP="009E0BE2">
      <w:pPr>
        <w:pStyle w:val="ListParagraph"/>
        <w:numPr>
          <w:ilvl w:val="2"/>
          <w:numId w:val="3"/>
        </w:numPr>
        <w:spacing w:line="240" w:lineRule="auto"/>
      </w:pPr>
      <w:r w:rsidRPr="00AB67B6">
        <w:t xml:space="preserve">expanded learning time, before and </w:t>
      </w:r>
      <w:proofErr w:type="spellStart"/>
      <w:r w:rsidRPr="00AB67B6">
        <w:t>afterschool</w:t>
      </w:r>
      <w:proofErr w:type="spellEnd"/>
      <w:r w:rsidRPr="00AB67B6">
        <w:t xml:space="preserve"> programs, and summer programs and opportunities; and</w:t>
      </w:r>
    </w:p>
    <w:p w14:paraId="501CDDA6" w14:textId="77777777" w:rsidR="00AB67B6" w:rsidRPr="00AB67B6" w:rsidRDefault="00AB67B6" w:rsidP="009E0BE2">
      <w:pPr>
        <w:pStyle w:val="ListParagraph"/>
        <w:numPr>
          <w:ilvl w:val="2"/>
          <w:numId w:val="3"/>
        </w:numPr>
        <w:spacing w:line="240" w:lineRule="auto"/>
      </w:pPr>
      <w:r w:rsidRPr="00AB67B6">
        <w:t>a schoolwide tiered model to prevent and address behavior problems, and early intervening services, coordinated with similar activities and services carried out under the Individuals with Disabilities Education Act (20 U.S.C. 1400 et seq.</w:t>
      </w:r>
      <w:proofErr w:type="gramStart"/>
      <w:r w:rsidRPr="00AB67B6">
        <w:t>);</w:t>
      </w:r>
      <w:proofErr w:type="gramEnd"/>
    </w:p>
    <w:p w14:paraId="7E701892" w14:textId="77777777" w:rsidR="00AB67B6" w:rsidRPr="00AB67B6" w:rsidRDefault="00AB67B6" w:rsidP="009E0BE2">
      <w:pPr>
        <w:pStyle w:val="ListParagraph"/>
        <w:numPr>
          <w:ilvl w:val="1"/>
          <w:numId w:val="3"/>
        </w:numPr>
        <w:spacing w:line="240" w:lineRule="auto"/>
      </w:pPr>
      <w:r w:rsidRPr="00AB67B6">
        <w:t xml:space="preserve">coordinating with and supporting the regular education program, which may include services to assist preschool children in the transition from early childhood education programs such as Head Start, the literacy program under subpart 2 of part B of title II, or State-run preschool programs to elementary school </w:t>
      </w:r>
      <w:proofErr w:type="gramStart"/>
      <w:r w:rsidRPr="00AB67B6">
        <w:t>programs;</w:t>
      </w:r>
      <w:proofErr w:type="gramEnd"/>
    </w:p>
    <w:p w14:paraId="2D6B8F21" w14:textId="30394DF0" w:rsidR="00AB67B6" w:rsidRPr="00AB67B6" w:rsidRDefault="00AB67B6" w:rsidP="009E0BE2">
      <w:pPr>
        <w:pStyle w:val="ListParagraph"/>
        <w:numPr>
          <w:ilvl w:val="1"/>
          <w:numId w:val="3"/>
        </w:numPr>
        <w:spacing w:line="240" w:lineRule="auto"/>
      </w:pPr>
      <w:r w:rsidRPr="00AB67B6">
        <w:t xml:space="preserve">providing professional development with resources provided under </w:t>
      </w:r>
      <w:r w:rsidR="009E0BE2">
        <w:t>Title I-A</w:t>
      </w:r>
      <w:r w:rsidRPr="00AB67B6">
        <w:t xml:space="preserve">, and, to the extent practicable, from other sources, to teachers, principals, other school leaders, paraprofessionals, and, if appropriate, specialized instructional support personnel, and other school personnel who work with eligible children in programs under this section or in the regular education </w:t>
      </w:r>
      <w:proofErr w:type="gramStart"/>
      <w:r w:rsidRPr="00AB67B6">
        <w:t>program;</w:t>
      </w:r>
      <w:proofErr w:type="gramEnd"/>
    </w:p>
    <w:p w14:paraId="125EA2A8" w14:textId="63B18277" w:rsidR="00AB67B6" w:rsidRPr="00AB67B6" w:rsidRDefault="00AB67B6" w:rsidP="009E0BE2">
      <w:pPr>
        <w:pStyle w:val="ListParagraph"/>
        <w:numPr>
          <w:ilvl w:val="1"/>
          <w:numId w:val="3"/>
        </w:numPr>
        <w:spacing w:line="240" w:lineRule="auto"/>
      </w:pPr>
      <w:r w:rsidRPr="00AB67B6">
        <w:t>implementing strategies to increase the involvement of parents of eligible children in accordance with section 1116; and </w:t>
      </w:r>
    </w:p>
    <w:p w14:paraId="5392CD50" w14:textId="407EE9D7" w:rsidR="00AB67B6" w:rsidRDefault="00AB67B6" w:rsidP="009E0BE2">
      <w:pPr>
        <w:pStyle w:val="ListParagraph"/>
        <w:numPr>
          <w:ilvl w:val="1"/>
          <w:numId w:val="3"/>
        </w:numPr>
        <w:spacing w:line="240" w:lineRule="auto"/>
      </w:pPr>
      <w:r w:rsidRPr="00AB67B6">
        <w:t xml:space="preserve">if appropriate and applicable, coordinating and integrating Federal, State, and local services and programs, such as programs supported under this </w:t>
      </w:r>
      <w:r w:rsidR="002367AB">
        <w:t>ESEA,</w:t>
      </w:r>
      <w:r w:rsidRPr="00AB67B6">
        <w:t xml:space="preserve"> violence prevention programs, nutrition programs, housing programs, Head Start programs, adult education programs, career and technical education programs, and comprehensive support and improvement activities or targeted support and improvement activities under section 1111(d); and</w:t>
      </w:r>
    </w:p>
    <w:p w14:paraId="18752E1F" w14:textId="01F9A6CE" w:rsidR="00AB67B6" w:rsidRDefault="00AB67B6" w:rsidP="009E0BE2">
      <w:pPr>
        <w:pStyle w:val="ListParagraph"/>
        <w:numPr>
          <w:ilvl w:val="1"/>
          <w:numId w:val="3"/>
        </w:numPr>
        <w:spacing w:line="240" w:lineRule="auto"/>
      </w:pPr>
      <w:r>
        <w:t>provide to the local educational agency assurances that the school will—</w:t>
      </w:r>
    </w:p>
    <w:p w14:paraId="6277096A" w14:textId="77777777" w:rsidR="00AB67B6" w:rsidRDefault="00AB67B6" w:rsidP="009E0BE2">
      <w:pPr>
        <w:pStyle w:val="ListParagraph"/>
        <w:numPr>
          <w:ilvl w:val="2"/>
          <w:numId w:val="3"/>
        </w:numPr>
        <w:spacing w:line="240" w:lineRule="auto"/>
      </w:pPr>
      <w:r>
        <w:t xml:space="preserve">help provide an accelerated, high-quality </w:t>
      </w:r>
      <w:proofErr w:type="gramStart"/>
      <w:r>
        <w:t>curriculum;</w:t>
      </w:r>
      <w:proofErr w:type="gramEnd"/>
    </w:p>
    <w:p w14:paraId="0BB12385" w14:textId="34E9FD96" w:rsidR="00AB67B6" w:rsidRDefault="00AB67B6" w:rsidP="009E0BE2">
      <w:pPr>
        <w:pStyle w:val="ListParagraph"/>
        <w:numPr>
          <w:ilvl w:val="2"/>
          <w:numId w:val="3"/>
        </w:numPr>
        <w:spacing w:line="240" w:lineRule="auto"/>
      </w:pPr>
      <w:r>
        <w:t xml:space="preserve">minimize the removal of children from the regular classroom during regular school hours for instruction provided under </w:t>
      </w:r>
      <w:r w:rsidR="009E0BE2">
        <w:t>Title I-A</w:t>
      </w:r>
      <w:r>
        <w:t>; and</w:t>
      </w:r>
    </w:p>
    <w:p w14:paraId="25AC4A09" w14:textId="77777777" w:rsidR="00AB67B6" w:rsidRDefault="00AB67B6" w:rsidP="009E0BE2">
      <w:pPr>
        <w:pStyle w:val="ListParagraph"/>
        <w:numPr>
          <w:ilvl w:val="2"/>
          <w:numId w:val="3"/>
        </w:numPr>
        <w:spacing w:line="240" w:lineRule="auto"/>
      </w:pPr>
      <w:r>
        <w:t>on an ongoing basis, review the progress of eligible children and revise the targeted assistance program under this section, if necessary, to provide additional assistance to enable such children to meet the challenging State academic standards.</w:t>
      </w:r>
    </w:p>
    <w:p w14:paraId="071B3117" w14:textId="77777777" w:rsidR="006B7CEF" w:rsidRDefault="006B7CEF">
      <w:pPr>
        <w:rPr>
          <w:rFonts w:asciiTheme="majorHAnsi" w:eastAsiaTheme="majorEastAsia" w:hAnsiTheme="majorHAnsi" w:cstheme="majorBidi"/>
          <w:b/>
          <w:bCs/>
          <w:sz w:val="28"/>
          <w:szCs w:val="28"/>
        </w:rPr>
      </w:pPr>
      <w:bookmarkStart w:id="6" w:name="_Eligible_Children"/>
      <w:bookmarkEnd w:id="6"/>
      <w:r>
        <w:br w:type="page"/>
      </w:r>
    </w:p>
    <w:p w14:paraId="58289F70" w14:textId="7B6259C7" w:rsidR="00AB67B6" w:rsidRDefault="002367AB" w:rsidP="009E0BE2">
      <w:pPr>
        <w:pStyle w:val="Heading2"/>
        <w:spacing w:line="240" w:lineRule="auto"/>
      </w:pPr>
      <w:r>
        <w:lastRenderedPageBreak/>
        <w:t xml:space="preserve">Eligible Children </w:t>
      </w:r>
      <w:r w:rsidR="00F55B95">
        <w:t>[ESEA Section 1115(c)]</w:t>
      </w:r>
    </w:p>
    <w:p w14:paraId="426FF020" w14:textId="16944BCB" w:rsidR="002367AB" w:rsidRPr="002367AB" w:rsidRDefault="002367AB" w:rsidP="006D602B">
      <w:pPr>
        <w:spacing w:after="120" w:line="240" w:lineRule="auto"/>
      </w:pPr>
      <w:r w:rsidRPr="002367AB">
        <w:t>The eligible population for services is</w:t>
      </w:r>
      <w:r>
        <w:t>:</w:t>
      </w:r>
    </w:p>
    <w:p w14:paraId="5B5BE19A" w14:textId="77777777" w:rsidR="002367AB" w:rsidRPr="002367AB" w:rsidRDefault="002367AB" w:rsidP="009E0BE2">
      <w:pPr>
        <w:pStyle w:val="ListParagraph"/>
        <w:numPr>
          <w:ilvl w:val="0"/>
          <w:numId w:val="6"/>
        </w:numPr>
        <w:spacing w:line="240" w:lineRule="auto"/>
      </w:pPr>
      <w:r>
        <w:t>children not older than age 21 who are entitled to a free public education through grade 12; and</w:t>
      </w:r>
    </w:p>
    <w:p w14:paraId="4028B77E" w14:textId="4AB145B8" w:rsidR="002367AB" w:rsidRDefault="002367AB" w:rsidP="009E0BE2">
      <w:pPr>
        <w:pStyle w:val="ListParagraph"/>
        <w:numPr>
          <w:ilvl w:val="0"/>
          <w:numId w:val="6"/>
        </w:numPr>
        <w:spacing w:line="240" w:lineRule="auto"/>
      </w:pPr>
      <w:r w:rsidRPr="002367AB">
        <w:t>children who are not yet at a grade level at which the local educational agency provides a free public education.</w:t>
      </w:r>
    </w:p>
    <w:p w14:paraId="3CE00498" w14:textId="125D72C3" w:rsidR="002367AB" w:rsidRPr="002367AB" w:rsidRDefault="002367AB" w:rsidP="009E0BE2">
      <w:pPr>
        <w:spacing w:line="240" w:lineRule="auto"/>
      </w:pPr>
      <w:r w:rsidRPr="002367AB">
        <w:t>From the population described</w:t>
      </w:r>
      <w:r>
        <w:t xml:space="preserve"> above, </w:t>
      </w:r>
      <w:r w:rsidRPr="002367AB">
        <w:t xml:space="preserve"> eligible children are children identified by the school as failing, or most at risk of failing, to meet the challenging State academic standards on the basis of </w:t>
      </w:r>
      <w:r w:rsidRPr="002367AB">
        <w:rPr>
          <w:b/>
          <w:bCs/>
        </w:rPr>
        <w:t>multiple, educationally related, objective criteria</w:t>
      </w:r>
      <w:r w:rsidRPr="002367AB">
        <w:t xml:space="preserve"> established by the local educational agency and supplemented by the school, except that children from preschool through grade 2 shall be selected solely on the basis of criteria, including objective criteria, established by the local educational agency and supplemented by the school.</w:t>
      </w:r>
    </w:p>
    <w:p w14:paraId="3D058D74" w14:textId="70EE3E60" w:rsidR="002367AB" w:rsidRPr="002367AB" w:rsidRDefault="002367AB" w:rsidP="009E0BE2">
      <w:pPr>
        <w:pStyle w:val="Heading3"/>
        <w:spacing w:line="240" w:lineRule="auto"/>
      </w:pPr>
      <w:r w:rsidRPr="002367AB">
        <w:t xml:space="preserve">Children Included </w:t>
      </w:r>
    </w:p>
    <w:p w14:paraId="6D5B9F7F" w14:textId="2C02C3C6" w:rsidR="002367AB" w:rsidRDefault="00FD6807" w:rsidP="006D602B">
      <w:pPr>
        <w:spacing w:after="120" w:line="240" w:lineRule="auto"/>
      </w:pPr>
      <w:r>
        <w:t>In general, c</w:t>
      </w:r>
      <w:r w:rsidR="002367AB">
        <w:t xml:space="preserve">hildren who are economically disadvantaged, children with disabilities, migrant children or English learners, are eligible for services under </w:t>
      </w:r>
      <w:r w:rsidR="009E0BE2">
        <w:t>the Targeted Assistance Program</w:t>
      </w:r>
      <w:r w:rsidR="002367AB">
        <w:t xml:space="preserve"> on the same basis as other children selected to receive services under</w:t>
      </w:r>
      <w:r w:rsidR="009E0BE2">
        <w:t xml:space="preserve"> the Targeted Assistance Program</w:t>
      </w:r>
      <w:r w:rsidR="002367AB">
        <w:t>.</w:t>
      </w:r>
    </w:p>
    <w:p w14:paraId="7F61AB77" w14:textId="1D15FD3A" w:rsidR="00FD6807" w:rsidRPr="002367AB" w:rsidRDefault="00FD6807" w:rsidP="006D602B">
      <w:pPr>
        <w:spacing w:after="120" w:line="240" w:lineRule="auto"/>
      </w:pPr>
      <w:r>
        <w:t xml:space="preserve">The children below are automatically eligible for Title I-A Targeted Assistance Services: </w:t>
      </w:r>
    </w:p>
    <w:p w14:paraId="6F02B90E" w14:textId="04A66C02" w:rsidR="002367AB" w:rsidRPr="002367AB" w:rsidRDefault="002367AB" w:rsidP="009E0BE2">
      <w:pPr>
        <w:pStyle w:val="ListParagraph"/>
        <w:numPr>
          <w:ilvl w:val="0"/>
          <w:numId w:val="7"/>
        </w:numPr>
        <w:spacing w:line="240" w:lineRule="auto"/>
      </w:pPr>
      <w:r w:rsidRPr="002367AB">
        <w:t>HEAD START AND PRESCHOOL CHILDREN</w:t>
      </w:r>
      <w:r>
        <w:t xml:space="preserve">: </w:t>
      </w:r>
      <w:r w:rsidRPr="002367AB">
        <w:t xml:space="preserve">A child who, at any time in the 2 years preceding the year for which the determination is made, participated in a Head Start program, the literacy program under subpart 2 of part B of title II, or in preschool services under this title, is eligible for services under </w:t>
      </w:r>
      <w:r w:rsidR="009E0BE2">
        <w:t>the Targeted Assistance Program</w:t>
      </w:r>
      <w:r w:rsidRPr="002367AB">
        <w:t>.</w:t>
      </w:r>
    </w:p>
    <w:p w14:paraId="568239E8" w14:textId="244C4777" w:rsidR="002367AB" w:rsidRPr="002367AB" w:rsidRDefault="002367AB" w:rsidP="009E0BE2">
      <w:pPr>
        <w:pStyle w:val="ListParagraph"/>
        <w:numPr>
          <w:ilvl w:val="0"/>
          <w:numId w:val="7"/>
        </w:numPr>
        <w:spacing w:line="240" w:lineRule="auto"/>
      </w:pPr>
      <w:r w:rsidRPr="002367AB">
        <w:t>MIGRANT CHILDREN</w:t>
      </w:r>
      <w:r w:rsidR="00EF7C92">
        <w:t xml:space="preserve"> </w:t>
      </w:r>
      <w:r w:rsidR="00414CAC">
        <w:t>(SERVED WITH TITLE I-C FUND</w:t>
      </w:r>
      <w:r w:rsidR="0096541B">
        <w:t>S</w:t>
      </w:r>
      <w:r w:rsidR="00B275D1">
        <w:t>)</w:t>
      </w:r>
      <w:r>
        <w:t xml:space="preserve">: </w:t>
      </w:r>
      <w:r w:rsidRPr="002367AB">
        <w:t xml:space="preserve">A child who, at any time in the 2 years preceding the year for which the determination is made, received services under part C is eligible for services under </w:t>
      </w:r>
      <w:r w:rsidR="009E0BE2">
        <w:t>the Targeted Assistance Program</w:t>
      </w:r>
      <w:r w:rsidRPr="002367AB">
        <w:t>.</w:t>
      </w:r>
    </w:p>
    <w:p w14:paraId="5CF461CE" w14:textId="6C24B848" w:rsidR="002367AB" w:rsidRPr="002367AB" w:rsidRDefault="002367AB" w:rsidP="009E0BE2">
      <w:pPr>
        <w:pStyle w:val="ListParagraph"/>
        <w:numPr>
          <w:ilvl w:val="0"/>
          <w:numId w:val="7"/>
        </w:numPr>
        <w:spacing w:line="240" w:lineRule="auto"/>
      </w:pPr>
      <w:r w:rsidRPr="002367AB">
        <w:t>NEGLECTED OR DELINQUENT CHILDREN</w:t>
      </w:r>
      <w:r>
        <w:t xml:space="preserve">: </w:t>
      </w:r>
      <w:r w:rsidRPr="002367AB">
        <w:t xml:space="preserve">A child in a local institution for neglected or delinquent children and youth or attending a community day program for such children is eligible for services under </w:t>
      </w:r>
      <w:r w:rsidR="009E0BE2">
        <w:t>the Targeted Assistance Program</w:t>
      </w:r>
      <w:r w:rsidRPr="002367AB">
        <w:t>.</w:t>
      </w:r>
    </w:p>
    <w:p w14:paraId="26590496" w14:textId="47089983" w:rsidR="002367AB" w:rsidRPr="002367AB" w:rsidRDefault="002367AB" w:rsidP="009E0BE2">
      <w:pPr>
        <w:pStyle w:val="ListParagraph"/>
        <w:numPr>
          <w:ilvl w:val="0"/>
          <w:numId w:val="7"/>
        </w:numPr>
        <w:spacing w:line="240" w:lineRule="auto"/>
      </w:pPr>
      <w:r w:rsidRPr="002367AB">
        <w:t>HOMELESS CHILDREN</w:t>
      </w:r>
      <w:r>
        <w:t xml:space="preserve">: </w:t>
      </w:r>
      <w:r w:rsidRPr="002367AB">
        <w:t xml:space="preserve">A child who is homeless and attending any school served by the local educational agency is eligible for services under </w:t>
      </w:r>
      <w:r w:rsidR="009E0BE2">
        <w:t>the Targeted Assistance Program</w:t>
      </w:r>
      <w:r w:rsidRPr="002367AB">
        <w:t>.</w:t>
      </w:r>
    </w:p>
    <w:p w14:paraId="737E6ED8" w14:textId="77777777" w:rsidR="002367AB" w:rsidRDefault="002367AB" w:rsidP="009E0BE2">
      <w:pPr>
        <w:spacing w:line="240" w:lineRule="auto"/>
      </w:pPr>
      <w:r w:rsidRPr="002367AB">
        <w:t xml:space="preserve">Funds received under </w:t>
      </w:r>
      <w:r>
        <w:t>Title I-A</w:t>
      </w:r>
      <w:r w:rsidRPr="002367AB">
        <w:t xml:space="preserve"> may not be used to provide services that are otherwise required by law to be made available to children described </w:t>
      </w:r>
      <w:r>
        <w:t>above</w:t>
      </w:r>
      <w:r w:rsidRPr="002367AB">
        <w:t xml:space="preserve"> but may be used to coordinate or supplement such services.</w:t>
      </w:r>
    </w:p>
    <w:p w14:paraId="61655770" w14:textId="011D5F3F" w:rsidR="002367AB" w:rsidRDefault="7CB245AB" w:rsidP="009E0BE2">
      <w:pPr>
        <w:pStyle w:val="Heading2"/>
        <w:spacing w:line="240" w:lineRule="auto"/>
      </w:pPr>
      <w:r>
        <w:t xml:space="preserve">Participation in </w:t>
      </w:r>
      <w:r w:rsidR="002367AB">
        <w:t>Professional Development</w:t>
      </w:r>
      <w:r w:rsidR="1067EFF0">
        <w:t xml:space="preserve"> and </w:t>
      </w:r>
      <w:r w:rsidR="453526FC">
        <w:t xml:space="preserve">Additional </w:t>
      </w:r>
      <w:r w:rsidR="1067EFF0">
        <w:t>Duties</w:t>
      </w:r>
      <w:r w:rsidR="002367AB">
        <w:t xml:space="preserve"> </w:t>
      </w:r>
      <w:r w:rsidR="00F55B95">
        <w:t>[ESEA Section 1115(d)]</w:t>
      </w:r>
    </w:p>
    <w:p w14:paraId="3B33FEA7" w14:textId="4F0AA565" w:rsidR="00B612AF" w:rsidRPr="00B612AF" w:rsidRDefault="00B612AF" w:rsidP="006D602B">
      <w:pPr>
        <w:spacing w:after="120" w:line="240" w:lineRule="auto"/>
      </w:pPr>
      <w:r w:rsidRPr="00B612AF">
        <w:t xml:space="preserve">To promote the integration of staff supported with funds under </w:t>
      </w:r>
      <w:r w:rsidR="009E0BE2">
        <w:t>Title I-A</w:t>
      </w:r>
      <w:r w:rsidRPr="00B612AF">
        <w:t xml:space="preserve"> into the regular school program and overall school planning and improvement efforts, public school personnel who are paid with funds received under </w:t>
      </w:r>
      <w:r>
        <w:t>Title I-A may:</w:t>
      </w:r>
    </w:p>
    <w:p w14:paraId="54BD3172" w14:textId="77777777" w:rsidR="00B612AF" w:rsidRPr="00B612AF" w:rsidRDefault="00B612AF" w:rsidP="009E0BE2">
      <w:pPr>
        <w:pStyle w:val="ListParagraph"/>
        <w:numPr>
          <w:ilvl w:val="0"/>
          <w:numId w:val="10"/>
        </w:numPr>
        <w:spacing w:line="240" w:lineRule="auto"/>
      </w:pPr>
      <w:r w:rsidRPr="00B612AF">
        <w:t>participate in general professional development and school planning activities; and</w:t>
      </w:r>
    </w:p>
    <w:p w14:paraId="48AAF1FF" w14:textId="69B5BA2A" w:rsidR="00B612AF" w:rsidRPr="00B612AF" w:rsidRDefault="00B612AF" w:rsidP="009E0BE2">
      <w:pPr>
        <w:pStyle w:val="ListParagraph"/>
        <w:numPr>
          <w:ilvl w:val="0"/>
          <w:numId w:val="10"/>
        </w:numPr>
        <w:spacing w:line="240" w:lineRule="auto"/>
      </w:pPr>
      <w:r w:rsidRPr="00B612AF">
        <w:t>assume limited duties that are assigned to similar personnel who are not so paid, including duties beyond classroom instruction or that do not benefit participating children, so long as the amount of time spent on such duties is the same proportion of total work time as prevails with respect to similar personnel at the same school.</w:t>
      </w:r>
    </w:p>
    <w:p w14:paraId="69C5D222" w14:textId="77777777" w:rsidR="006B7CEF" w:rsidRDefault="006B7CEF">
      <w:pPr>
        <w:rPr>
          <w:rFonts w:asciiTheme="majorHAnsi" w:eastAsiaTheme="majorEastAsia" w:hAnsiTheme="majorHAnsi" w:cstheme="majorBidi"/>
          <w:b/>
          <w:bCs/>
          <w:sz w:val="28"/>
          <w:szCs w:val="28"/>
        </w:rPr>
      </w:pPr>
      <w:r>
        <w:br w:type="page"/>
      </w:r>
    </w:p>
    <w:p w14:paraId="51B9B747" w14:textId="79526A52" w:rsidR="00B612AF" w:rsidRDefault="00B612AF" w:rsidP="009E0BE2">
      <w:pPr>
        <w:pStyle w:val="Heading2"/>
        <w:spacing w:line="240" w:lineRule="auto"/>
      </w:pPr>
      <w:r>
        <w:lastRenderedPageBreak/>
        <w:t xml:space="preserve">Special Rules </w:t>
      </w:r>
      <w:r w:rsidR="00F55B95">
        <w:t>[ESEA Section 1115(e)]</w:t>
      </w:r>
    </w:p>
    <w:p w14:paraId="700C58BC" w14:textId="316C5937" w:rsidR="00B612AF" w:rsidRDefault="00B612AF" w:rsidP="009E0BE2">
      <w:pPr>
        <w:pStyle w:val="Heading3"/>
        <w:spacing w:line="240" w:lineRule="auto"/>
      </w:pPr>
      <w:r w:rsidRPr="00B612AF">
        <w:t>Simultaneous Service</w:t>
      </w:r>
    </w:p>
    <w:p w14:paraId="5AD84FFB" w14:textId="2AB7059D" w:rsidR="00B612AF" w:rsidRPr="00B612AF" w:rsidRDefault="00B612AF" w:rsidP="009E0BE2">
      <w:pPr>
        <w:spacing w:line="240" w:lineRule="auto"/>
      </w:pPr>
      <w:r>
        <w:t>Schools are not prohibited from serving students the Targeted Assistance program simultaneously with students with similar educational needs, in the same educational settings where appropriate.</w:t>
      </w:r>
    </w:p>
    <w:p w14:paraId="0650957F" w14:textId="7A52F574" w:rsidR="00B612AF" w:rsidRDefault="00B612AF" w:rsidP="009E0BE2">
      <w:pPr>
        <w:pStyle w:val="Heading3"/>
        <w:spacing w:line="240" w:lineRule="auto"/>
      </w:pPr>
      <w:r w:rsidRPr="00B612AF">
        <w:t>Comprehensive Service</w:t>
      </w:r>
    </w:p>
    <w:p w14:paraId="37812CDF" w14:textId="09DE86A8" w:rsidR="00B612AF" w:rsidRPr="00B612AF" w:rsidRDefault="00B612AF" w:rsidP="006D602B">
      <w:pPr>
        <w:spacing w:after="120" w:line="240" w:lineRule="auto"/>
      </w:pPr>
      <w:r w:rsidRPr="00B612AF">
        <w:t>If</w:t>
      </w:r>
      <w:r>
        <w:t>:</w:t>
      </w:r>
    </w:p>
    <w:p w14:paraId="71A334EF" w14:textId="77777777" w:rsidR="00B612AF" w:rsidRPr="00B612AF" w:rsidRDefault="00B612AF" w:rsidP="009E0BE2">
      <w:pPr>
        <w:pStyle w:val="ListParagraph"/>
        <w:numPr>
          <w:ilvl w:val="0"/>
          <w:numId w:val="13"/>
        </w:numPr>
        <w:spacing w:line="240" w:lineRule="auto"/>
      </w:pPr>
      <w:r w:rsidRPr="00B612AF">
        <w:t>health, nutrition, and other social services are not otherwise available to eligible children in a targeted assistance school and such school, if appropriate, has engaged in a comprehensive needs assessment and established a collaborative partnership with local service providers; and</w:t>
      </w:r>
    </w:p>
    <w:p w14:paraId="1D32B16F" w14:textId="289A2E4F" w:rsidR="00B612AF" w:rsidRPr="00B612AF" w:rsidRDefault="00B612AF" w:rsidP="009E0BE2">
      <w:pPr>
        <w:pStyle w:val="ListParagraph"/>
        <w:numPr>
          <w:ilvl w:val="0"/>
          <w:numId w:val="13"/>
        </w:numPr>
        <w:spacing w:line="240" w:lineRule="auto"/>
      </w:pPr>
      <w:r w:rsidRPr="00B612AF">
        <w:t xml:space="preserve">funds are not reasonably available from other public or private sources to provide such services, then a portion of the funds provided under </w:t>
      </w:r>
      <w:r>
        <w:t>Title I-A</w:t>
      </w:r>
      <w:r w:rsidRPr="00B612AF">
        <w:t xml:space="preserve"> may be used as a last resort to provide such services, including—</w:t>
      </w:r>
    </w:p>
    <w:p w14:paraId="3CCDA57F" w14:textId="77777777" w:rsidR="00B612AF" w:rsidRPr="00B612AF" w:rsidRDefault="00B612AF" w:rsidP="009E0BE2">
      <w:pPr>
        <w:pStyle w:val="ListParagraph"/>
        <w:numPr>
          <w:ilvl w:val="1"/>
          <w:numId w:val="13"/>
        </w:numPr>
        <w:spacing w:line="240" w:lineRule="auto"/>
      </w:pPr>
      <w:r w:rsidRPr="00B612AF">
        <w:t xml:space="preserve">the provision of basic medical equipment, such as eyeglasses and hearing </w:t>
      </w:r>
      <w:proofErr w:type="gramStart"/>
      <w:r w:rsidRPr="00B612AF">
        <w:t>aids;</w:t>
      </w:r>
      <w:proofErr w:type="gramEnd"/>
    </w:p>
    <w:p w14:paraId="3852DF7D" w14:textId="77777777" w:rsidR="00B612AF" w:rsidRPr="00B612AF" w:rsidRDefault="00B612AF" w:rsidP="009E0BE2">
      <w:pPr>
        <w:pStyle w:val="ListParagraph"/>
        <w:numPr>
          <w:ilvl w:val="1"/>
          <w:numId w:val="13"/>
        </w:numPr>
        <w:spacing w:line="240" w:lineRule="auto"/>
      </w:pPr>
      <w:r w:rsidRPr="00B612AF">
        <w:t xml:space="preserve">compensation of a </w:t>
      </w:r>
      <w:proofErr w:type="gramStart"/>
      <w:r w:rsidRPr="00B612AF">
        <w:t>coordinator;</w:t>
      </w:r>
      <w:proofErr w:type="gramEnd"/>
    </w:p>
    <w:p w14:paraId="5E549CE5" w14:textId="77777777" w:rsidR="00B612AF" w:rsidRPr="00B612AF" w:rsidRDefault="00B612AF" w:rsidP="009E0BE2">
      <w:pPr>
        <w:pStyle w:val="ListParagraph"/>
        <w:numPr>
          <w:ilvl w:val="1"/>
          <w:numId w:val="13"/>
        </w:numPr>
        <w:spacing w:line="240" w:lineRule="auto"/>
      </w:pPr>
      <w:r w:rsidRPr="00B612AF">
        <w:t xml:space="preserve">family support and engagement </w:t>
      </w:r>
      <w:proofErr w:type="gramStart"/>
      <w:r w:rsidRPr="00B612AF">
        <w:t>services;</w:t>
      </w:r>
      <w:proofErr w:type="gramEnd"/>
    </w:p>
    <w:p w14:paraId="6F13D8E7" w14:textId="77777777" w:rsidR="00B612AF" w:rsidRPr="00B612AF" w:rsidRDefault="00B612AF" w:rsidP="009E0BE2">
      <w:pPr>
        <w:pStyle w:val="ListParagraph"/>
        <w:numPr>
          <w:ilvl w:val="1"/>
          <w:numId w:val="13"/>
        </w:numPr>
        <w:spacing w:line="240" w:lineRule="auto"/>
      </w:pPr>
      <w:r w:rsidRPr="00B612AF">
        <w:t>integrated student supports; and</w:t>
      </w:r>
    </w:p>
    <w:p w14:paraId="4E0805CB" w14:textId="5A4CF897" w:rsidR="00063EE3" w:rsidRDefault="00B612AF" w:rsidP="009E0BE2">
      <w:pPr>
        <w:pStyle w:val="ListParagraph"/>
        <w:numPr>
          <w:ilvl w:val="1"/>
          <w:numId w:val="13"/>
        </w:numPr>
        <w:spacing w:line="240" w:lineRule="auto"/>
      </w:pPr>
      <w:r w:rsidRPr="00B612AF">
        <w:t>professional development necessary to assist teachers, specialized instructional support personnel, other staff, and parents in identifying and meeting the comprehensive needs of eligible children.</w:t>
      </w:r>
      <w:r w:rsidR="00063EE3">
        <w:br w:type="page"/>
      </w:r>
    </w:p>
    <w:p w14:paraId="1DF3939E" w14:textId="11CD49F1" w:rsidR="00347316" w:rsidRDefault="00F53B19" w:rsidP="009E0BE2">
      <w:pPr>
        <w:pStyle w:val="Heading1"/>
        <w:spacing w:line="240" w:lineRule="auto"/>
      </w:pPr>
      <w:bookmarkStart w:id="7" w:name="_Toc181599337"/>
      <w:r>
        <w:lastRenderedPageBreak/>
        <w:t>Needs Assessment Summary</w:t>
      </w:r>
      <w:bookmarkEnd w:id="7"/>
      <w:r>
        <w:t xml:space="preserve"> </w:t>
      </w:r>
    </w:p>
    <w:p w14:paraId="41D5586A" w14:textId="2939D421" w:rsidR="004B06F9" w:rsidRDefault="00F53B19" w:rsidP="009E0BE2">
      <w:pPr>
        <w:spacing w:line="240" w:lineRule="auto"/>
      </w:pPr>
      <w:r>
        <w:t xml:space="preserve">All schools receiving Title I-A funds must perform a comprehensive needs assessment at the school level to review the strengths and needs of </w:t>
      </w:r>
      <w:r w:rsidR="15D4FD48" w:rsidRPr="006C4650">
        <w:rPr>
          <w:b/>
          <w:bCs/>
        </w:rPr>
        <w:t>a</w:t>
      </w:r>
      <w:r w:rsidR="15D4FD48" w:rsidRPr="44DD920D">
        <w:rPr>
          <w:b/>
          <w:bCs/>
        </w:rPr>
        <w:t>l</w:t>
      </w:r>
      <w:r w:rsidR="15D4FD48" w:rsidRPr="006C4650">
        <w:rPr>
          <w:b/>
          <w:bCs/>
        </w:rPr>
        <w:t>l</w:t>
      </w:r>
      <w:r w:rsidR="15D4FD48" w:rsidRPr="44DD920D">
        <w:rPr>
          <w:b/>
          <w:bCs/>
        </w:rPr>
        <w:t xml:space="preserve"> </w:t>
      </w:r>
      <w:r>
        <w:t>the students</w:t>
      </w:r>
      <w:r w:rsidR="4B29CCAE">
        <w:t xml:space="preserve"> enrolled in</w:t>
      </w:r>
      <w:r>
        <w:t xml:space="preserve"> the school.</w:t>
      </w:r>
    </w:p>
    <w:p w14:paraId="0B3BA72B" w14:textId="5D9BECB9" w:rsidR="00F53B19" w:rsidRDefault="00F53B19" w:rsidP="009E0BE2">
      <w:pPr>
        <w:pStyle w:val="Heading2"/>
        <w:spacing w:line="240" w:lineRule="auto"/>
      </w:pPr>
      <w:r>
        <w:t xml:space="preserve">Student Demographics: Who are our students? </w:t>
      </w:r>
    </w:p>
    <w:p w14:paraId="538F4994" w14:textId="37A9EBB5" w:rsidR="00F53B19" w:rsidRPr="00540229" w:rsidRDefault="00540229" w:rsidP="44DD920D">
      <w:pPr>
        <w:spacing w:line="240" w:lineRule="auto"/>
        <w:rPr>
          <w:i/>
          <w:iCs/>
        </w:rPr>
      </w:pPr>
      <w:r w:rsidRPr="44DD920D">
        <w:rPr>
          <w:i/>
          <w:iCs/>
        </w:rPr>
        <w:t xml:space="preserve">Provide a brief description of the school, attendance area, and community. </w:t>
      </w:r>
    </w:p>
    <w:p w14:paraId="40A146F5" w14:textId="52B91BB5" w:rsidR="004B06F9" w:rsidRPr="00F53B19" w:rsidRDefault="00540229" w:rsidP="009E0BE2">
      <w:pPr>
        <w:spacing w:line="240" w:lineRule="auto"/>
      </w:pPr>
      <w:r>
        <w:fldChar w:fldCharType="begin">
          <w:ffData>
            <w:name w:val="Text9"/>
            <w:enabled/>
            <w:calcOnExit w:val="0"/>
            <w:statusText w:type="text" w:val="Describe the process used to develop the targeted asssitance pl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0DA2F" w14:textId="77777777" w:rsidR="00F53B19" w:rsidRDefault="00F53B19" w:rsidP="009E0BE2">
      <w:pPr>
        <w:pStyle w:val="Heading2"/>
        <w:spacing w:line="240" w:lineRule="auto"/>
      </w:pPr>
      <w:r>
        <w:t>Data Examined: What data did we look at?</w:t>
      </w:r>
    </w:p>
    <w:p w14:paraId="06527C37" w14:textId="2F434F33" w:rsidR="00F53B19" w:rsidRDefault="006D0E20" w:rsidP="009E0BE2">
      <w:pPr>
        <w:spacing w:line="240" w:lineRule="auto"/>
      </w:pPr>
      <w:r>
        <w:t xml:space="preserve">Select </w:t>
      </w:r>
      <w:r w:rsidR="00540229">
        <w:t>the data used to conduct the needs assessment</w:t>
      </w:r>
      <w:r w:rsidR="11AA3043">
        <w:t xml:space="preserve"> of all students enrolled in the school</w:t>
      </w:r>
      <w:r w:rsidR="00BA4D39">
        <w:t>.</w:t>
      </w:r>
    </w:p>
    <w:tbl>
      <w:tblPr>
        <w:tblStyle w:val="GridTable4-Accent1"/>
        <w:tblW w:w="5000" w:type="pct"/>
        <w:tblLayout w:type="fixed"/>
        <w:tblLook w:val="04A0" w:firstRow="1" w:lastRow="0" w:firstColumn="1" w:lastColumn="0" w:noHBand="0" w:noVBand="1"/>
        <w:tblCaption w:val="Needs Assessment Data"/>
        <w:tblDescription w:val="The district indicates at data was used to conduct a local needs assessment of migratory children and youth. "/>
      </w:tblPr>
      <w:tblGrid>
        <w:gridCol w:w="896"/>
        <w:gridCol w:w="9894"/>
      </w:tblGrid>
      <w:tr w:rsidR="00540229" w:rsidRPr="00540229" w14:paraId="44FE8829" w14:textId="77777777" w:rsidTr="44DD9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14:paraId="51A2267B" w14:textId="77777777" w:rsidR="00540229" w:rsidRPr="00540229" w:rsidRDefault="00540229" w:rsidP="009E0BE2">
            <w:r w:rsidRPr="00540229">
              <w:t>Used</w:t>
            </w:r>
          </w:p>
        </w:tc>
        <w:tc>
          <w:tcPr>
            <w:tcW w:w="4585" w:type="pct"/>
          </w:tcPr>
          <w:p w14:paraId="54AB26DB" w14:textId="77777777" w:rsidR="00540229" w:rsidRPr="00540229" w:rsidRDefault="00540229" w:rsidP="009E0BE2">
            <w:pPr>
              <w:cnfStyle w:val="100000000000" w:firstRow="1" w:lastRow="0" w:firstColumn="0" w:lastColumn="0" w:oddVBand="0" w:evenVBand="0" w:oddHBand="0" w:evenHBand="0" w:firstRowFirstColumn="0" w:firstRowLastColumn="0" w:lastRowFirstColumn="0" w:lastRowLastColumn="0"/>
            </w:pPr>
            <w:r w:rsidRPr="00540229">
              <w:t>Data</w:t>
            </w:r>
          </w:p>
        </w:tc>
      </w:tr>
      <w:tr w:rsidR="00540229" w:rsidRPr="00540229" w14:paraId="56892909" w14:textId="77777777" w:rsidTr="44DD9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14:paraId="6A187352" w14:textId="5D236EF8" w:rsidR="00540229" w:rsidRPr="00540229" w:rsidRDefault="00257688" w:rsidP="009E0BE2">
            <w:pPr>
              <w:jc w:val="center"/>
            </w:pPr>
            <w:r>
              <w:fldChar w:fldCharType="begin">
                <w:ffData>
                  <w:name w:val="Check1"/>
                  <w:enabled/>
                  <w:calcOnExit w:val="0"/>
                  <w:checkBox>
                    <w:sizeAuto/>
                    <w:default w:val="0"/>
                  </w:checkBox>
                </w:ffData>
              </w:fldChar>
            </w:r>
            <w:bookmarkStart w:id="8" w:name="Check1"/>
            <w:r>
              <w:instrText xml:space="preserve"> FORMCHECKBOX </w:instrText>
            </w:r>
            <w:r w:rsidR="0086292A">
              <w:fldChar w:fldCharType="separate"/>
            </w:r>
            <w:r>
              <w:fldChar w:fldCharType="end"/>
            </w:r>
            <w:bookmarkEnd w:id="8"/>
          </w:p>
        </w:tc>
        <w:tc>
          <w:tcPr>
            <w:tcW w:w="4585" w:type="pct"/>
          </w:tcPr>
          <w:p w14:paraId="470CF112" w14:textId="19A74A4F" w:rsidR="00540229" w:rsidRPr="00540229" w:rsidRDefault="00540229" w:rsidP="009E0BE2">
            <w:pPr>
              <w:cnfStyle w:val="000000100000" w:firstRow="0" w:lastRow="0" w:firstColumn="0" w:lastColumn="0" w:oddVBand="0" w:evenVBand="0" w:oddHBand="1" w:evenHBand="0" w:firstRowFirstColumn="0" w:firstRowLastColumn="0" w:lastRowFirstColumn="0" w:lastRowLastColumn="0"/>
            </w:pPr>
            <w:r w:rsidRPr="00540229">
              <w:t>State summative assessment results in ELA and mathematics</w:t>
            </w:r>
          </w:p>
        </w:tc>
      </w:tr>
      <w:tr w:rsidR="00540229" w:rsidRPr="00540229" w14:paraId="4AEEFCDF" w14:textId="77777777" w:rsidTr="44DD920D">
        <w:tc>
          <w:tcPr>
            <w:cnfStyle w:val="001000000000" w:firstRow="0" w:lastRow="0" w:firstColumn="1" w:lastColumn="0" w:oddVBand="0" w:evenVBand="0" w:oddHBand="0" w:evenHBand="0" w:firstRowFirstColumn="0" w:firstRowLastColumn="0" w:lastRowFirstColumn="0" w:lastRowLastColumn="0"/>
            <w:tcW w:w="415" w:type="pct"/>
          </w:tcPr>
          <w:p w14:paraId="66F834E1" w14:textId="6057AAFD" w:rsidR="00540229"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5B118A2E" w14:textId="3380DEA1"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t xml:space="preserve">English </w:t>
            </w:r>
            <w:r w:rsidR="1F512FBC">
              <w:t>Learner</w:t>
            </w:r>
            <w:r>
              <w:t xml:space="preserve"> assessment results (ACCESS </w:t>
            </w:r>
            <w:r w:rsidR="5B8D2D32">
              <w:t>for</w:t>
            </w:r>
            <w:r>
              <w:t xml:space="preserve"> ELLs)</w:t>
            </w:r>
          </w:p>
        </w:tc>
      </w:tr>
      <w:tr w:rsidR="00540229" w:rsidRPr="00540229" w14:paraId="7B2B32FF" w14:textId="77777777" w:rsidTr="44DD9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14:paraId="4D67E202" w14:textId="1E47A72B" w:rsidR="00540229"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25564F41" w14:textId="333F2237" w:rsidR="00540229" w:rsidRPr="00540229" w:rsidRDefault="00540229" w:rsidP="009E0BE2">
            <w:pPr>
              <w:cnfStyle w:val="000000100000" w:firstRow="0" w:lastRow="0" w:firstColumn="0" w:lastColumn="0" w:oddVBand="0" w:evenVBand="0" w:oddHBand="1" w:evenHBand="0" w:firstRowFirstColumn="0" w:firstRowLastColumn="0" w:lastRowFirstColumn="0" w:lastRowLastColumn="0"/>
            </w:pPr>
            <w:r w:rsidRPr="00540229">
              <w:t xml:space="preserve">Alaska Science Assessment results  </w:t>
            </w:r>
          </w:p>
        </w:tc>
      </w:tr>
      <w:tr w:rsidR="00540229" w:rsidRPr="00540229" w14:paraId="55812045" w14:textId="77777777" w:rsidTr="44DD920D">
        <w:tc>
          <w:tcPr>
            <w:cnfStyle w:val="001000000000" w:firstRow="0" w:lastRow="0" w:firstColumn="1" w:lastColumn="0" w:oddVBand="0" w:evenVBand="0" w:oddHBand="0" w:evenHBand="0" w:firstRowFirstColumn="0" w:firstRowLastColumn="0" w:lastRowFirstColumn="0" w:lastRowLastColumn="0"/>
            <w:tcW w:w="415" w:type="pct"/>
          </w:tcPr>
          <w:p w14:paraId="43505E4B" w14:textId="3DE4EEBE" w:rsidR="00540229"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7D3E2E3F" w14:textId="586330C5"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rsidRPr="00540229">
              <w:t xml:space="preserve">Alaska Developmental Profile (ADP) assessment results </w:t>
            </w:r>
          </w:p>
        </w:tc>
      </w:tr>
      <w:tr w:rsidR="00540229" w:rsidRPr="00540229" w14:paraId="0811749A" w14:textId="77777777" w:rsidTr="44DD9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14:paraId="55BFDACC" w14:textId="12A7CBDD" w:rsidR="00540229"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3C3994E2" w14:textId="77777777" w:rsidR="00540229" w:rsidRPr="00540229" w:rsidRDefault="00540229" w:rsidP="009E0BE2">
            <w:pPr>
              <w:cnfStyle w:val="000000100000" w:firstRow="0" w:lastRow="0" w:firstColumn="0" w:lastColumn="0" w:oddVBand="0" w:evenVBand="0" w:oddHBand="1" w:evenHBand="0" w:firstRowFirstColumn="0" w:firstRowLastColumn="0" w:lastRowFirstColumn="0" w:lastRowLastColumn="0"/>
            </w:pPr>
            <w:r w:rsidRPr="00540229">
              <w:t>Graduation rates of migratory children (4-year and 5-year rates)</w:t>
            </w:r>
          </w:p>
        </w:tc>
      </w:tr>
      <w:tr w:rsidR="00540229" w:rsidRPr="00540229" w14:paraId="57C53B6F" w14:textId="77777777" w:rsidTr="44DD920D">
        <w:tc>
          <w:tcPr>
            <w:cnfStyle w:val="001000000000" w:firstRow="0" w:lastRow="0" w:firstColumn="1" w:lastColumn="0" w:oddVBand="0" w:evenVBand="0" w:oddHBand="0" w:evenHBand="0" w:firstRowFirstColumn="0" w:firstRowLastColumn="0" w:lastRowFirstColumn="0" w:lastRowLastColumn="0"/>
            <w:tcW w:w="415" w:type="pct"/>
          </w:tcPr>
          <w:p w14:paraId="20B2EAE6" w14:textId="4A4492C9" w:rsidR="00540229"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0AEA40D1" w14:textId="3FE5B0A2"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rsidRPr="00540229">
              <w:t xml:space="preserve">Dropout rates </w:t>
            </w:r>
          </w:p>
        </w:tc>
      </w:tr>
      <w:tr w:rsidR="00540229" w:rsidRPr="00540229" w14:paraId="7C7F63A4" w14:textId="77777777" w:rsidTr="44DD9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14:paraId="4486034A" w14:textId="43BFF705" w:rsidR="00540229"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64391249" w14:textId="69B6121D" w:rsidR="00540229" w:rsidRPr="00540229" w:rsidRDefault="00540229" w:rsidP="009E0BE2">
            <w:pPr>
              <w:cnfStyle w:val="000000100000" w:firstRow="0" w:lastRow="0" w:firstColumn="0" w:lastColumn="0" w:oddVBand="0" w:evenVBand="0" w:oddHBand="1" w:evenHBand="0" w:firstRowFirstColumn="0" w:firstRowLastColumn="0" w:lastRowFirstColumn="0" w:lastRowLastColumn="0"/>
            </w:pPr>
            <w:r w:rsidRPr="00540229">
              <w:t xml:space="preserve">Chronic absenteeism rates </w:t>
            </w:r>
          </w:p>
        </w:tc>
      </w:tr>
      <w:tr w:rsidR="00540229" w:rsidRPr="00540229" w14:paraId="373B6A81" w14:textId="77777777" w:rsidTr="44DD920D">
        <w:tc>
          <w:tcPr>
            <w:cnfStyle w:val="001000000000" w:firstRow="0" w:lastRow="0" w:firstColumn="1" w:lastColumn="0" w:oddVBand="0" w:evenVBand="0" w:oddHBand="0" w:evenHBand="0" w:firstRowFirstColumn="0" w:firstRowLastColumn="0" w:lastRowFirstColumn="0" w:lastRowLastColumn="0"/>
            <w:tcW w:w="415" w:type="pct"/>
          </w:tcPr>
          <w:p w14:paraId="3E1E84B6" w14:textId="36745807" w:rsidR="00540229"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33D616F4" w14:textId="73DC475C"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rsidRPr="00540229">
              <w:t xml:space="preserve">Suspension/expulsion rates </w:t>
            </w:r>
          </w:p>
        </w:tc>
      </w:tr>
      <w:tr w:rsidR="00540229" w:rsidRPr="00540229" w14:paraId="0E63D37B" w14:textId="77777777" w:rsidTr="44DD9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14:paraId="7D71A4DC" w14:textId="2861DCE3" w:rsidR="00540229"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0BCE8F80" w14:textId="07EDE398" w:rsidR="00540229" w:rsidRPr="00540229" w:rsidRDefault="00540229" w:rsidP="009E0BE2">
            <w:pPr>
              <w:cnfStyle w:val="000000100000" w:firstRow="0" w:lastRow="0" w:firstColumn="0" w:lastColumn="0" w:oddVBand="0" w:evenVBand="0" w:oddHBand="1" w:evenHBand="0" w:firstRowFirstColumn="0" w:firstRowLastColumn="0" w:lastRowFirstColumn="0" w:lastRowLastColumn="0"/>
            </w:pPr>
            <w:r w:rsidRPr="00540229">
              <w:t>Local interim assessment results</w:t>
            </w:r>
          </w:p>
        </w:tc>
      </w:tr>
      <w:tr w:rsidR="00257688" w:rsidRPr="00540229" w14:paraId="36E9ACDF" w14:textId="77777777" w:rsidTr="44DD920D">
        <w:tc>
          <w:tcPr>
            <w:cnfStyle w:val="001000000000" w:firstRow="0" w:lastRow="0" w:firstColumn="1" w:lastColumn="0" w:oddVBand="0" w:evenVBand="0" w:oddHBand="0" w:evenHBand="0" w:firstRowFirstColumn="0" w:firstRowLastColumn="0" w:lastRowFirstColumn="0" w:lastRowLastColumn="0"/>
            <w:tcW w:w="415" w:type="pct"/>
          </w:tcPr>
          <w:p w14:paraId="2060819B" w14:textId="4D63A9DC" w:rsidR="00257688"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3158CE28" w14:textId="50387803" w:rsidR="00257688" w:rsidRPr="00540229" w:rsidRDefault="00257688" w:rsidP="009E0BE2">
            <w:pPr>
              <w:cnfStyle w:val="000000000000" w:firstRow="0" w:lastRow="0" w:firstColumn="0" w:lastColumn="0" w:oddVBand="0" w:evenVBand="0" w:oddHBand="0" w:evenHBand="0" w:firstRowFirstColumn="0" w:firstRowLastColumn="0" w:lastRowFirstColumn="0" w:lastRowLastColumn="0"/>
            </w:pPr>
            <w:r w:rsidRPr="00540229">
              <w:t xml:space="preserve">Retention rates </w:t>
            </w:r>
          </w:p>
        </w:tc>
      </w:tr>
      <w:tr w:rsidR="00257688" w:rsidRPr="00540229" w14:paraId="1742B6FB" w14:textId="77777777" w:rsidTr="44DD9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14:paraId="0DAF74F2" w14:textId="21637754" w:rsidR="00257688"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1F26316C" w14:textId="400958BC" w:rsidR="00257688" w:rsidRDefault="00257688" w:rsidP="009E0BE2">
            <w:pPr>
              <w:cnfStyle w:val="000000100000" w:firstRow="0" w:lastRow="0" w:firstColumn="0" w:lastColumn="0" w:oddVBand="0" w:evenVBand="0" w:oddHBand="1" w:evenHBand="0" w:firstRowFirstColumn="0" w:firstRowLastColumn="0" w:lastRowFirstColumn="0" w:lastRowLastColumn="0"/>
            </w:pPr>
            <w:r>
              <w:t>Parent and family feedback (e.g. surveys)</w:t>
            </w:r>
          </w:p>
        </w:tc>
      </w:tr>
      <w:tr w:rsidR="00257688" w:rsidRPr="00540229" w14:paraId="580FD4B8" w14:textId="77777777" w:rsidTr="44DD920D">
        <w:tc>
          <w:tcPr>
            <w:cnfStyle w:val="001000000000" w:firstRow="0" w:lastRow="0" w:firstColumn="1" w:lastColumn="0" w:oddVBand="0" w:evenVBand="0" w:oddHBand="0" w:evenHBand="0" w:firstRowFirstColumn="0" w:firstRowLastColumn="0" w:lastRowFirstColumn="0" w:lastRowLastColumn="0"/>
            <w:tcW w:w="415" w:type="pct"/>
          </w:tcPr>
          <w:p w14:paraId="41A05256" w14:textId="7FE59399" w:rsidR="00257688"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3E838EF3" w14:textId="77777777" w:rsidR="00257688" w:rsidRPr="00540229" w:rsidRDefault="00257688" w:rsidP="009E0BE2">
            <w:pPr>
              <w:cnfStyle w:val="000000000000" w:firstRow="0" w:lastRow="0" w:firstColumn="0" w:lastColumn="0" w:oddVBand="0" w:evenVBand="0" w:oddHBand="0" w:evenHBand="0" w:firstRowFirstColumn="0" w:firstRowLastColumn="0" w:lastRowFirstColumn="0" w:lastRowLastColumn="0"/>
            </w:pPr>
            <w:r w:rsidRPr="00540229">
              <w:t xml:space="preserve">Other: </w:t>
            </w:r>
            <w:r w:rsidRPr="00540229">
              <w:fldChar w:fldCharType="begin">
                <w:ffData>
                  <w:name w:val="Text12"/>
                  <w:enabled/>
                  <w:calcOnExit w:val="0"/>
                  <w:statusText w:type="text" w:val="specify other data used"/>
                  <w:textInput/>
                </w:ffData>
              </w:fldChar>
            </w:r>
            <w:bookmarkStart w:id="9" w:name="Text12"/>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bookmarkEnd w:id="9"/>
          </w:p>
        </w:tc>
      </w:tr>
      <w:tr w:rsidR="00257688" w:rsidRPr="00540229" w14:paraId="32275FAA" w14:textId="77777777" w:rsidTr="44DD9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14:paraId="72608BE1" w14:textId="255C5CBB" w:rsidR="00257688"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7CE32C4C" w14:textId="77777777" w:rsidR="00257688" w:rsidRPr="00540229" w:rsidRDefault="00257688" w:rsidP="009E0BE2">
            <w:pPr>
              <w:cnfStyle w:val="000000100000" w:firstRow="0" w:lastRow="0" w:firstColumn="0" w:lastColumn="0" w:oddVBand="0" w:evenVBand="0" w:oddHBand="1" w:evenHBand="0" w:firstRowFirstColumn="0" w:firstRowLastColumn="0" w:lastRowFirstColumn="0" w:lastRowLastColumn="0"/>
            </w:pPr>
            <w:r w:rsidRPr="00540229">
              <w:t xml:space="preserve">Other: </w:t>
            </w:r>
            <w:r w:rsidRPr="00540229">
              <w:fldChar w:fldCharType="begin">
                <w:ffData>
                  <w:name w:val="Text12"/>
                  <w:enabled/>
                  <w:calcOnExit w:val="0"/>
                  <w:statusText w:type="text" w:val="specify other data used"/>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r>
      <w:tr w:rsidR="00257688" w:rsidRPr="00540229" w14:paraId="33EA6426" w14:textId="77777777" w:rsidTr="44DD920D">
        <w:tc>
          <w:tcPr>
            <w:cnfStyle w:val="001000000000" w:firstRow="0" w:lastRow="0" w:firstColumn="1" w:lastColumn="0" w:oddVBand="0" w:evenVBand="0" w:oddHBand="0" w:evenHBand="0" w:firstRowFirstColumn="0" w:firstRowLastColumn="0" w:lastRowFirstColumn="0" w:lastRowLastColumn="0"/>
            <w:tcW w:w="415" w:type="pct"/>
          </w:tcPr>
          <w:p w14:paraId="2B8DC092" w14:textId="635E270E" w:rsidR="00257688"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78216346" w14:textId="77777777" w:rsidR="00257688" w:rsidRPr="00540229" w:rsidRDefault="00257688" w:rsidP="009E0BE2">
            <w:pPr>
              <w:cnfStyle w:val="000000000000" w:firstRow="0" w:lastRow="0" w:firstColumn="0" w:lastColumn="0" w:oddVBand="0" w:evenVBand="0" w:oddHBand="0" w:evenHBand="0" w:firstRowFirstColumn="0" w:firstRowLastColumn="0" w:lastRowFirstColumn="0" w:lastRowLastColumn="0"/>
            </w:pPr>
            <w:r w:rsidRPr="00540229">
              <w:t xml:space="preserve">Other: </w:t>
            </w:r>
            <w:r w:rsidRPr="00540229">
              <w:fldChar w:fldCharType="begin">
                <w:ffData>
                  <w:name w:val="Text12"/>
                  <w:enabled/>
                  <w:calcOnExit w:val="0"/>
                  <w:statusText w:type="text" w:val="specify other data used"/>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r>
      <w:tr w:rsidR="00257688" w:rsidRPr="00540229" w14:paraId="5717900C" w14:textId="77777777" w:rsidTr="44DD9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14:paraId="4210D90D" w14:textId="2E0D3BF9" w:rsidR="00257688" w:rsidRPr="00540229" w:rsidRDefault="00257688" w:rsidP="009E0BE2">
            <w:pPr>
              <w:jc w:val="center"/>
            </w:pPr>
            <w:r>
              <w:fldChar w:fldCharType="begin">
                <w:ffData>
                  <w:name w:val="Check1"/>
                  <w:enabled/>
                  <w:calcOnExit w:val="0"/>
                  <w:checkBox>
                    <w:sizeAuto/>
                    <w:default w:val="0"/>
                  </w:checkBox>
                </w:ffData>
              </w:fldChar>
            </w:r>
            <w:r>
              <w:instrText xml:space="preserve"> FORMCHECKBOX </w:instrText>
            </w:r>
            <w:r w:rsidR="0086292A">
              <w:fldChar w:fldCharType="separate"/>
            </w:r>
            <w:r>
              <w:fldChar w:fldCharType="end"/>
            </w:r>
          </w:p>
        </w:tc>
        <w:tc>
          <w:tcPr>
            <w:tcW w:w="4585" w:type="pct"/>
          </w:tcPr>
          <w:p w14:paraId="1B6399FF" w14:textId="77777777" w:rsidR="00257688" w:rsidRPr="00540229" w:rsidRDefault="00257688" w:rsidP="009E0BE2">
            <w:pPr>
              <w:cnfStyle w:val="000000100000" w:firstRow="0" w:lastRow="0" w:firstColumn="0" w:lastColumn="0" w:oddVBand="0" w:evenVBand="0" w:oddHBand="1" w:evenHBand="0" w:firstRowFirstColumn="0" w:firstRowLastColumn="0" w:lastRowFirstColumn="0" w:lastRowLastColumn="0"/>
            </w:pPr>
            <w:r w:rsidRPr="00540229">
              <w:t xml:space="preserve">Other: </w:t>
            </w:r>
            <w:r w:rsidRPr="00540229">
              <w:fldChar w:fldCharType="begin">
                <w:ffData>
                  <w:name w:val="Text12"/>
                  <w:enabled/>
                  <w:calcOnExit w:val="0"/>
                  <w:statusText w:type="text" w:val="specify other data used"/>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r>
    </w:tbl>
    <w:p w14:paraId="374BDE38" w14:textId="77777777" w:rsidR="00540229" w:rsidRPr="00F53B19" w:rsidRDefault="00540229" w:rsidP="009E0BE2">
      <w:pPr>
        <w:pStyle w:val="NoSpacing"/>
      </w:pPr>
    </w:p>
    <w:p w14:paraId="0049B21F" w14:textId="77777777" w:rsidR="00F53B19" w:rsidRDefault="00F53B19" w:rsidP="009E0BE2">
      <w:pPr>
        <w:pStyle w:val="Heading2"/>
        <w:spacing w:line="240" w:lineRule="auto"/>
      </w:pPr>
      <w:r>
        <w:t xml:space="preserve">Identified Needs: What are the needs of our students? </w:t>
      </w:r>
    </w:p>
    <w:p w14:paraId="083875B2" w14:textId="4E976D3D" w:rsidR="00540229" w:rsidRPr="00540229" w:rsidRDefault="00F53B19" w:rsidP="009E0BE2">
      <w:pPr>
        <w:spacing w:line="240" w:lineRule="auto"/>
        <w:rPr>
          <w:i/>
          <w:iCs/>
        </w:rPr>
      </w:pPr>
      <w:r w:rsidRPr="00540229">
        <w:rPr>
          <w:i/>
          <w:iCs/>
        </w:rPr>
        <w:t xml:space="preserve"> </w:t>
      </w:r>
      <w:r w:rsidR="00540229" w:rsidRPr="00540229">
        <w:rPr>
          <w:i/>
          <w:iCs/>
        </w:rPr>
        <w:t xml:space="preserve">A “need” refers to the gap or discrepancy between a present state (what is) and a desired state (what should be). The need is neither the present nor the future state; it is the gap between them. </w:t>
      </w:r>
      <w:r w:rsidR="00244AA5">
        <w:rPr>
          <w:i/>
          <w:iCs/>
        </w:rPr>
        <w:t>Use the table below to d</w:t>
      </w:r>
      <w:r w:rsidR="00540229" w:rsidRPr="00540229">
        <w:rPr>
          <w:i/>
          <w:iCs/>
        </w:rPr>
        <w:t>escribe the identified needs within the school.</w:t>
      </w:r>
    </w:p>
    <w:tbl>
      <w:tblPr>
        <w:tblStyle w:val="GridTable4-Accent1"/>
        <w:tblW w:w="0" w:type="auto"/>
        <w:tblLook w:val="04A0" w:firstRow="1" w:lastRow="0" w:firstColumn="1" w:lastColumn="0" w:noHBand="0" w:noVBand="1"/>
      </w:tblPr>
      <w:tblGrid>
        <w:gridCol w:w="3596"/>
        <w:gridCol w:w="3597"/>
        <w:gridCol w:w="3597"/>
      </w:tblGrid>
      <w:tr w:rsidR="00540229" w:rsidRPr="00540229" w14:paraId="2335EF2D" w14:textId="77777777" w:rsidTr="00540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907DF0A" w14:textId="3C655226" w:rsidR="00540229" w:rsidRPr="00540229" w:rsidRDefault="00540229" w:rsidP="009E0BE2">
            <w:pPr>
              <w:jc w:val="center"/>
            </w:pPr>
            <w:r w:rsidRPr="00540229">
              <w:t>Desired State</w:t>
            </w:r>
          </w:p>
          <w:p w14:paraId="3E04775F" w14:textId="77777777" w:rsidR="00540229" w:rsidRPr="00540229" w:rsidRDefault="00540229" w:rsidP="009E0BE2">
            <w:pPr>
              <w:jc w:val="center"/>
            </w:pPr>
            <w:r w:rsidRPr="00540229">
              <w:t>(What Should Be)</w:t>
            </w:r>
          </w:p>
        </w:tc>
        <w:tc>
          <w:tcPr>
            <w:tcW w:w="3597" w:type="dxa"/>
          </w:tcPr>
          <w:p w14:paraId="4C64515A" w14:textId="77777777" w:rsidR="00540229" w:rsidRPr="00540229" w:rsidRDefault="00540229" w:rsidP="009E0BE2">
            <w:pPr>
              <w:jc w:val="center"/>
              <w:cnfStyle w:val="100000000000" w:firstRow="1" w:lastRow="0" w:firstColumn="0" w:lastColumn="0" w:oddVBand="0" w:evenVBand="0" w:oddHBand="0" w:evenHBand="0" w:firstRowFirstColumn="0" w:firstRowLastColumn="0" w:lastRowFirstColumn="0" w:lastRowLastColumn="0"/>
            </w:pPr>
            <w:r w:rsidRPr="00540229">
              <w:t>Current State</w:t>
            </w:r>
          </w:p>
          <w:p w14:paraId="3F91BB5E" w14:textId="77777777" w:rsidR="00540229" w:rsidRPr="00540229" w:rsidRDefault="00540229" w:rsidP="009E0BE2">
            <w:pPr>
              <w:jc w:val="center"/>
              <w:cnfStyle w:val="100000000000" w:firstRow="1" w:lastRow="0" w:firstColumn="0" w:lastColumn="0" w:oddVBand="0" w:evenVBand="0" w:oddHBand="0" w:evenHBand="0" w:firstRowFirstColumn="0" w:firstRowLastColumn="0" w:lastRowFirstColumn="0" w:lastRowLastColumn="0"/>
            </w:pPr>
            <w:r w:rsidRPr="00540229">
              <w:t>(What Is)</w:t>
            </w:r>
          </w:p>
        </w:tc>
        <w:tc>
          <w:tcPr>
            <w:tcW w:w="3597" w:type="dxa"/>
          </w:tcPr>
          <w:p w14:paraId="54CDDE89" w14:textId="77777777" w:rsidR="00540229" w:rsidRPr="00540229" w:rsidRDefault="00540229" w:rsidP="009E0BE2">
            <w:pPr>
              <w:jc w:val="center"/>
              <w:cnfStyle w:val="100000000000" w:firstRow="1" w:lastRow="0" w:firstColumn="0" w:lastColumn="0" w:oddVBand="0" w:evenVBand="0" w:oddHBand="0" w:evenHBand="0" w:firstRowFirstColumn="0" w:firstRowLastColumn="0" w:lastRowFirstColumn="0" w:lastRowLastColumn="0"/>
            </w:pPr>
            <w:r w:rsidRPr="00540229">
              <w:t>Need</w:t>
            </w:r>
          </w:p>
          <w:p w14:paraId="78DF225B" w14:textId="77777777" w:rsidR="00540229" w:rsidRPr="00540229" w:rsidRDefault="00540229" w:rsidP="009E0BE2">
            <w:pPr>
              <w:jc w:val="center"/>
              <w:cnfStyle w:val="100000000000" w:firstRow="1" w:lastRow="0" w:firstColumn="0" w:lastColumn="0" w:oddVBand="0" w:evenVBand="0" w:oddHBand="0" w:evenHBand="0" w:firstRowFirstColumn="0" w:firstRowLastColumn="0" w:lastRowFirstColumn="0" w:lastRowLastColumn="0"/>
            </w:pPr>
            <w:r w:rsidRPr="00540229">
              <w:t>(Gap)</w:t>
            </w:r>
          </w:p>
        </w:tc>
      </w:tr>
      <w:tr w:rsidR="009B0312" w:rsidRPr="00540229" w14:paraId="4674C04D" w14:textId="77777777" w:rsidTr="00540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1FDBFE85" w14:textId="05FF42F0" w:rsidR="009B0312" w:rsidRPr="009B0312" w:rsidRDefault="009B0312" w:rsidP="009E0BE2">
            <w:pPr>
              <w:rPr>
                <w:b w:val="0"/>
                <w:i/>
                <w:iCs/>
              </w:rPr>
            </w:pPr>
            <w:r w:rsidRPr="009B0312">
              <w:rPr>
                <w:b w:val="0"/>
                <w:i/>
                <w:iCs/>
              </w:rPr>
              <w:t xml:space="preserve">Example: 100% of third grade children should be reading at grade level. </w:t>
            </w:r>
          </w:p>
        </w:tc>
        <w:tc>
          <w:tcPr>
            <w:tcW w:w="3597" w:type="dxa"/>
          </w:tcPr>
          <w:p w14:paraId="55BFFC52" w14:textId="549664AF" w:rsidR="009B0312" w:rsidRPr="009B0312" w:rsidRDefault="009B0312" w:rsidP="009E0BE2">
            <w:pPr>
              <w:cnfStyle w:val="000000100000" w:firstRow="0" w:lastRow="0" w:firstColumn="0" w:lastColumn="0" w:oddVBand="0" w:evenVBand="0" w:oddHBand="1" w:evenHBand="0" w:firstRowFirstColumn="0" w:firstRowLastColumn="0" w:lastRowFirstColumn="0" w:lastRowLastColumn="0"/>
              <w:rPr>
                <w:bCs/>
                <w:i/>
                <w:iCs/>
              </w:rPr>
            </w:pPr>
            <w:r w:rsidRPr="009B0312">
              <w:rPr>
                <w:bCs/>
                <w:i/>
                <w:iCs/>
              </w:rPr>
              <w:t xml:space="preserve">Example: 30% of third grade students are reading at grade level. </w:t>
            </w:r>
          </w:p>
        </w:tc>
        <w:tc>
          <w:tcPr>
            <w:tcW w:w="3597" w:type="dxa"/>
          </w:tcPr>
          <w:p w14:paraId="413FC4FC" w14:textId="54EE1105" w:rsidR="009B0312" w:rsidRPr="009B0312" w:rsidRDefault="009B0312" w:rsidP="009E0BE2">
            <w:pPr>
              <w:cnfStyle w:val="000000100000" w:firstRow="0" w:lastRow="0" w:firstColumn="0" w:lastColumn="0" w:oddVBand="0" w:evenVBand="0" w:oddHBand="1" w:evenHBand="0" w:firstRowFirstColumn="0" w:firstRowLastColumn="0" w:lastRowFirstColumn="0" w:lastRowLastColumn="0"/>
              <w:rPr>
                <w:bCs/>
                <w:i/>
                <w:iCs/>
              </w:rPr>
            </w:pPr>
            <w:r w:rsidRPr="009B0312">
              <w:rPr>
                <w:bCs/>
                <w:i/>
                <w:iCs/>
              </w:rPr>
              <w:t xml:space="preserve">Example: 70% of third grade students need to learn to read at grade level. </w:t>
            </w:r>
          </w:p>
        </w:tc>
      </w:tr>
      <w:tr w:rsidR="00540229" w:rsidRPr="00540229" w14:paraId="30D17E7E" w14:textId="77777777" w:rsidTr="00540229">
        <w:tc>
          <w:tcPr>
            <w:cnfStyle w:val="001000000000" w:firstRow="0" w:lastRow="0" w:firstColumn="1" w:lastColumn="0" w:oddVBand="0" w:evenVBand="0" w:oddHBand="0" w:evenHBand="0" w:firstRowFirstColumn="0" w:firstRowLastColumn="0" w:lastRowFirstColumn="0" w:lastRowLastColumn="0"/>
            <w:tcW w:w="3596" w:type="dxa"/>
          </w:tcPr>
          <w:p w14:paraId="1E6654FE" w14:textId="77777777" w:rsidR="00540229" w:rsidRPr="00540229" w:rsidRDefault="00540229" w:rsidP="009E0BE2">
            <w:pPr>
              <w:rPr>
                <w:b w:val="0"/>
                <w:bCs w:val="0"/>
              </w:rPr>
            </w:pPr>
            <w:r w:rsidRPr="00540229">
              <w:fldChar w:fldCharType="begin">
                <w:ffData>
                  <w:name w:val=""/>
                  <w:enabled/>
                  <w:calcOnExit w:val="0"/>
                  <w:statusText w:type="text" w:val="Description of Desired State (What Should Be)  "/>
                  <w:textInput/>
                </w:ffData>
              </w:fldChar>
            </w:r>
            <w:r w:rsidRPr="00540229">
              <w:rPr>
                <w:b w:val="0"/>
                <w:bCs w:val="0"/>
              </w:rPr>
              <w:instrText xml:space="preserve"> FORMTEXT </w:instrText>
            </w:r>
            <w:r w:rsidRPr="00540229">
              <w:fldChar w:fldCharType="separate"/>
            </w:r>
            <w:r w:rsidRPr="00540229">
              <w:rPr>
                <w:b w:val="0"/>
                <w:bCs w:val="0"/>
              </w:rPr>
              <w:t> </w:t>
            </w:r>
            <w:r w:rsidRPr="00540229">
              <w:rPr>
                <w:b w:val="0"/>
                <w:bCs w:val="0"/>
              </w:rPr>
              <w:t> </w:t>
            </w:r>
            <w:r w:rsidRPr="00540229">
              <w:rPr>
                <w:b w:val="0"/>
                <w:bCs w:val="0"/>
              </w:rPr>
              <w:t> </w:t>
            </w:r>
            <w:r w:rsidRPr="00540229">
              <w:rPr>
                <w:b w:val="0"/>
                <w:bCs w:val="0"/>
              </w:rPr>
              <w:t> </w:t>
            </w:r>
            <w:r w:rsidRPr="00540229">
              <w:rPr>
                <w:b w:val="0"/>
                <w:bCs w:val="0"/>
              </w:rPr>
              <w:t> </w:t>
            </w:r>
            <w:r w:rsidRPr="00540229">
              <w:fldChar w:fldCharType="end"/>
            </w:r>
          </w:p>
        </w:tc>
        <w:tc>
          <w:tcPr>
            <w:tcW w:w="3597" w:type="dxa"/>
          </w:tcPr>
          <w:p w14:paraId="56D759A8" w14:textId="77777777"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rsidRPr="00540229">
              <w:fldChar w:fldCharType="begin">
                <w:ffData>
                  <w:name w:val=""/>
                  <w:enabled/>
                  <w:calcOnExit w:val="0"/>
                  <w:statusText w:type="text" w:val="Description of Current State (What Is)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c>
          <w:tcPr>
            <w:tcW w:w="3597" w:type="dxa"/>
          </w:tcPr>
          <w:p w14:paraId="1E976384" w14:textId="77777777"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rsidRPr="00540229">
              <w:fldChar w:fldCharType="begin">
                <w:ffData>
                  <w:name w:val=""/>
                  <w:enabled/>
                  <w:calcOnExit w:val="0"/>
                  <w:statusText w:type="text" w:val="Description of Need (Gap)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r>
      <w:tr w:rsidR="00540229" w:rsidRPr="00540229" w14:paraId="404A2EA7" w14:textId="77777777" w:rsidTr="00540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6FEE82CF" w14:textId="77777777" w:rsidR="00540229" w:rsidRPr="00540229" w:rsidRDefault="00540229" w:rsidP="009E0BE2">
            <w:pPr>
              <w:rPr>
                <w:b w:val="0"/>
                <w:bCs w:val="0"/>
              </w:rPr>
            </w:pPr>
            <w:r w:rsidRPr="00540229">
              <w:fldChar w:fldCharType="begin">
                <w:ffData>
                  <w:name w:val=""/>
                  <w:enabled/>
                  <w:calcOnExit w:val="0"/>
                  <w:statusText w:type="text" w:val="Description of Desired State (What Should Be)  "/>
                  <w:textInput/>
                </w:ffData>
              </w:fldChar>
            </w:r>
            <w:r w:rsidRPr="00540229">
              <w:rPr>
                <w:b w:val="0"/>
                <w:bCs w:val="0"/>
              </w:rPr>
              <w:instrText xml:space="preserve"> FORMTEXT </w:instrText>
            </w:r>
            <w:r w:rsidRPr="00540229">
              <w:fldChar w:fldCharType="separate"/>
            </w:r>
            <w:r w:rsidRPr="00540229">
              <w:rPr>
                <w:b w:val="0"/>
                <w:bCs w:val="0"/>
              </w:rPr>
              <w:t> </w:t>
            </w:r>
            <w:r w:rsidRPr="00540229">
              <w:rPr>
                <w:b w:val="0"/>
                <w:bCs w:val="0"/>
              </w:rPr>
              <w:t> </w:t>
            </w:r>
            <w:r w:rsidRPr="00540229">
              <w:rPr>
                <w:b w:val="0"/>
                <w:bCs w:val="0"/>
              </w:rPr>
              <w:t> </w:t>
            </w:r>
            <w:r w:rsidRPr="00540229">
              <w:rPr>
                <w:b w:val="0"/>
                <w:bCs w:val="0"/>
              </w:rPr>
              <w:t> </w:t>
            </w:r>
            <w:r w:rsidRPr="00540229">
              <w:rPr>
                <w:b w:val="0"/>
                <w:bCs w:val="0"/>
              </w:rPr>
              <w:t> </w:t>
            </w:r>
            <w:r w:rsidRPr="00540229">
              <w:fldChar w:fldCharType="end"/>
            </w:r>
          </w:p>
        </w:tc>
        <w:tc>
          <w:tcPr>
            <w:tcW w:w="3597" w:type="dxa"/>
          </w:tcPr>
          <w:p w14:paraId="2C1D33A4" w14:textId="77777777" w:rsidR="00540229" w:rsidRPr="00540229" w:rsidRDefault="00540229" w:rsidP="009E0BE2">
            <w:pPr>
              <w:cnfStyle w:val="000000100000" w:firstRow="0" w:lastRow="0" w:firstColumn="0" w:lastColumn="0" w:oddVBand="0" w:evenVBand="0" w:oddHBand="1" w:evenHBand="0" w:firstRowFirstColumn="0" w:firstRowLastColumn="0" w:lastRowFirstColumn="0" w:lastRowLastColumn="0"/>
            </w:pPr>
            <w:r w:rsidRPr="00540229">
              <w:fldChar w:fldCharType="begin">
                <w:ffData>
                  <w:name w:val=""/>
                  <w:enabled/>
                  <w:calcOnExit w:val="0"/>
                  <w:statusText w:type="text" w:val="Description of Current State (What Is)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c>
          <w:tcPr>
            <w:tcW w:w="3597" w:type="dxa"/>
          </w:tcPr>
          <w:p w14:paraId="7752D88A" w14:textId="77777777" w:rsidR="00540229" w:rsidRPr="00540229" w:rsidRDefault="00540229" w:rsidP="009E0BE2">
            <w:pPr>
              <w:cnfStyle w:val="000000100000" w:firstRow="0" w:lastRow="0" w:firstColumn="0" w:lastColumn="0" w:oddVBand="0" w:evenVBand="0" w:oddHBand="1" w:evenHBand="0" w:firstRowFirstColumn="0" w:firstRowLastColumn="0" w:lastRowFirstColumn="0" w:lastRowLastColumn="0"/>
            </w:pPr>
            <w:r w:rsidRPr="00540229">
              <w:fldChar w:fldCharType="begin">
                <w:ffData>
                  <w:name w:val=""/>
                  <w:enabled/>
                  <w:calcOnExit w:val="0"/>
                  <w:statusText w:type="text" w:val="Description of Need (Gap)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r>
      <w:tr w:rsidR="00540229" w:rsidRPr="00540229" w14:paraId="5E65F703" w14:textId="77777777" w:rsidTr="00540229">
        <w:tc>
          <w:tcPr>
            <w:cnfStyle w:val="001000000000" w:firstRow="0" w:lastRow="0" w:firstColumn="1" w:lastColumn="0" w:oddVBand="0" w:evenVBand="0" w:oddHBand="0" w:evenHBand="0" w:firstRowFirstColumn="0" w:firstRowLastColumn="0" w:lastRowFirstColumn="0" w:lastRowLastColumn="0"/>
            <w:tcW w:w="3596" w:type="dxa"/>
          </w:tcPr>
          <w:p w14:paraId="78EC94B5" w14:textId="77777777" w:rsidR="00540229" w:rsidRPr="00540229" w:rsidRDefault="00540229" w:rsidP="009E0BE2">
            <w:pPr>
              <w:rPr>
                <w:b w:val="0"/>
                <w:bCs w:val="0"/>
              </w:rPr>
            </w:pPr>
            <w:r w:rsidRPr="00540229">
              <w:fldChar w:fldCharType="begin">
                <w:ffData>
                  <w:name w:val=""/>
                  <w:enabled/>
                  <w:calcOnExit w:val="0"/>
                  <w:statusText w:type="text" w:val="Description of Desired State (What Should Be)  "/>
                  <w:textInput/>
                </w:ffData>
              </w:fldChar>
            </w:r>
            <w:r w:rsidRPr="00540229">
              <w:rPr>
                <w:b w:val="0"/>
                <w:bCs w:val="0"/>
              </w:rPr>
              <w:instrText xml:space="preserve"> FORMTEXT </w:instrText>
            </w:r>
            <w:r w:rsidRPr="00540229">
              <w:fldChar w:fldCharType="separate"/>
            </w:r>
            <w:r w:rsidRPr="00540229">
              <w:rPr>
                <w:b w:val="0"/>
                <w:bCs w:val="0"/>
              </w:rPr>
              <w:t> </w:t>
            </w:r>
            <w:r w:rsidRPr="00540229">
              <w:rPr>
                <w:b w:val="0"/>
                <w:bCs w:val="0"/>
              </w:rPr>
              <w:t> </w:t>
            </w:r>
            <w:r w:rsidRPr="00540229">
              <w:rPr>
                <w:b w:val="0"/>
                <w:bCs w:val="0"/>
              </w:rPr>
              <w:t> </w:t>
            </w:r>
            <w:r w:rsidRPr="00540229">
              <w:rPr>
                <w:b w:val="0"/>
                <w:bCs w:val="0"/>
              </w:rPr>
              <w:t> </w:t>
            </w:r>
            <w:r w:rsidRPr="00540229">
              <w:rPr>
                <w:b w:val="0"/>
                <w:bCs w:val="0"/>
              </w:rPr>
              <w:t> </w:t>
            </w:r>
            <w:r w:rsidRPr="00540229">
              <w:fldChar w:fldCharType="end"/>
            </w:r>
          </w:p>
        </w:tc>
        <w:tc>
          <w:tcPr>
            <w:tcW w:w="3597" w:type="dxa"/>
          </w:tcPr>
          <w:p w14:paraId="2711CE01" w14:textId="77777777"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rsidRPr="00540229">
              <w:fldChar w:fldCharType="begin">
                <w:ffData>
                  <w:name w:val=""/>
                  <w:enabled/>
                  <w:calcOnExit w:val="0"/>
                  <w:statusText w:type="text" w:val="Description of Current State (What Is)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c>
          <w:tcPr>
            <w:tcW w:w="3597" w:type="dxa"/>
          </w:tcPr>
          <w:p w14:paraId="7118C5B7" w14:textId="77777777"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rsidRPr="00540229">
              <w:fldChar w:fldCharType="begin">
                <w:ffData>
                  <w:name w:val=""/>
                  <w:enabled/>
                  <w:calcOnExit w:val="0"/>
                  <w:statusText w:type="text" w:val="Description of Need (Gap)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r>
      <w:tr w:rsidR="00540229" w:rsidRPr="00540229" w14:paraId="68B79422" w14:textId="77777777" w:rsidTr="00540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8C21FE9" w14:textId="77777777" w:rsidR="00540229" w:rsidRPr="00540229" w:rsidRDefault="00540229" w:rsidP="009E0BE2">
            <w:pPr>
              <w:rPr>
                <w:b w:val="0"/>
                <w:bCs w:val="0"/>
              </w:rPr>
            </w:pPr>
            <w:r w:rsidRPr="00540229">
              <w:fldChar w:fldCharType="begin">
                <w:ffData>
                  <w:name w:val=""/>
                  <w:enabled/>
                  <w:calcOnExit w:val="0"/>
                  <w:statusText w:type="text" w:val="Description of Desired State (What Should Be)  "/>
                  <w:textInput/>
                </w:ffData>
              </w:fldChar>
            </w:r>
            <w:r w:rsidRPr="00540229">
              <w:rPr>
                <w:b w:val="0"/>
                <w:bCs w:val="0"/>
              </w:rPr>
              <w:instrText xml:space="preserve"> FORMTEXT </w:instrText>
            </w:r>
            <w:r w:rsidRPr="00540229">
              <w:fldChar w:fldCharType="separate"/>
            </w:r>
            <w:r w:rsidRPr="00540229">
              <w:rPr>
                <w:b w:val="0"/>
                <w:bCs w:val="0"/>
              </w:rPr>
              <w:t> </w:t>
            </w:r>
            <w:r w:rsidRPr="00540229">
              <w:rPr>
                <w:b w:val="0"/>
                <w:bCs w:val="0"/>
              </w:rPr>
              <w:t> </w:t>
            </w:r>
            <w:r w:rsidRPr="00540229">
              <w:rPr>
                <w:b w:val="0"/>
                <w:bCs w:val="0"/>
              </w:rPr>
              <w:t> </w:t>
            </w:r>
            <w:r w:rsidRPr="00540229">
              <w:rPr>
                <w:b w:val="0"/>
                <w:bCs w:val="0"/>
              </w:rPr>
              <w:t> </w:t>
            </w:r>
            <w:r w:rsidRPr="00540229">
              <w:rPr>
                <w:b w:val="0"/>
                <w:bCs w:val="0"/>
              </w:rPr>
              <w:t> </w:t>
            </w:r>
            <w:r w:rsidRPr="00540229">
              <w:fldChar w:fldCharType="end"/>
            </w:r>
          </w:p>
        </w:tc>
        <w:tc>
          <w:tcPr>
            <w:tcW w:w="3597" w:type="dxa"/>
          </w:tcPr>
          <w:p w14:paraId="1A4EDDC0" w14:textId="77777777" w:rsidR="00540229" w:rsidRPr="00540229" w:rsidRDefault="00540229" w:rsidP="009E0BE2">
            <w:pPr>
              <w:cnfStyle w:val="000000100000" w:firstRow="0" w:lastRow="0" w:firstColumn="0" w:lastColumn="0" w:oddVBand="0" w:evenVBand="0" w:oddHBand="1" w:evenHBand="0" w:firstRowFirstColumn="0" w:firstRowLastColumn="0" w:lastRowFirstColumn="0" w:lastRowLastColumn="0"/>
            </w:pPr>
            <w:r w:rsidRPr="00540229">
              <w:fldChar w:fldCharType="begin">
                <w:ffData>
                  <w:name w:val=""/>
                  <w:enabled/>
                  <w:calcOnExit w:val="0"/>
                  <w:statusText w:type="text" w:val="Description of Current State (What Is)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c>
          <w:tcPr>
            <w:tcW w:w="3597" w:type="dxa"/>
          </w:tcPr>
          <w:p w14:paraId="5E9DD9C0" w14:textId="77777777" w:rsidR="00540229" w:rsidRPr="00540229" w:rsidRDefault="00540229" w:rsidP="009E0BE2">
            <w:pPr>
              <w:cnfStyle w:val="000000100000" w:firstRow="0" w:lastRow="0" w:firstColumn="0" w:lastColumn="0" w:oddVBand="0" w:evenVBand="0" w:oddHBand="1" w:evenHBand="0" w:firstRowFirstColumn="0" w:firstRowLastColumn="0" w:lastRowFirstColumn="0" w:lastRowLastColumn="0"/>
            </w:pPr>
            <w:r w:rsidRPr="00540229">
              <w:fldChar w:fldCharType="begin">
                <w:ffData>
                  <w:name w:val=""/>
                  <w:enabled/>
                  <w:calcOnExit w:val="0"/>
                  <w:statusText w:type="text" w:val="Description of Need (Gap)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r>
      <w:tr w:rsidR="00540229" w:rsidRPr="00540229" w14:paraId="5AE56D52" w14:textId="77777777" w:rsidTr="00540229">
        <w:tc>
          <w:tcPr>
            <w:cnfStyle w:val="001000000000" w:firstRow="0" w:lastRow="0" w:firstColumn="1" w:lastColumn="0" w:oddVBand="0" w:evenVBand="0" w:oddHBand="0" w:evenHBand="0" w:firstRowFirstColumn="0" w:firstRowLastColumn="0" w:lastRowFirstColumn="0" w:lastRowLastColumn="0"/>
            <w:tcW w:w="3596" w:type="dxa"/>
          </w:tcPr>
          <w:p w14:paraId="65BAC014" w14:textId="77777777" w:rsidR="00540229" w:rsidRPr="00540229" w:rsidRDefault="00540229" w:rsidP="009E0BE2">
            <w:pPr>
              <w:rPr>
                <w:b w:val="0"/>
                <w:bCs w:val="0"/>
              </w:rPr>
            </w:pPr>
            <w:r w:rsidRPr="00540229">
              <w:fldChar w:fldCharType="begin">
                <w:ffData>
                  <w:name w:val=""/>
                  <w:enabled/>
                  <w:calcOnExit w:val="0"/>
                  <w:statusText w:type="text" w:val="Description of Desired State (What Should Be)  "/>
                  <w:textInput/>
                </w:ffData>
              </w:fldChar>
            </w:r>
            <w:r w:rsidRPr="00540229">
              <w:rPr>
                <w:b w:val="0"/>
                <w:bCs w:val="0"/>
              </w:rPr>
              <w:instrText xml:space="preserve"> FORMTEXT </w:instrText>
            </w:r>
            <w:r w:rsidRPr="00540229">
              <w:fldChar w:fldCharType="separate"/>
            </w:r>
            <w:r w:rsidRPr="00540229">
              <w:rPr>
                <w:b w:val="0"/>
                <w:bCs w:val="0"/>
              </w:rPr>
              <w:t> </w:t>
            </w:r>
            <w:r w:rsidRPr="00540229">
              <w:rPr>
                <w:b w:val="0"/>
                <w:bCs w:val="0"/>
              </w:rPr>
              <w:t> </w:t>
            </w:r>
            <w:r w:rsidRPr="00540229">
              <w:rPr>
                <w:b w:val="0"/>
                <w:bCs w:val="0"/>
              </w:rPr>
              <w:t> </w:t>
            </w:r>
            <w:r w:rsidRPr="00540229">
              <w:rPr>
                <w:b w:val="0"/>
                <w:bCs w:val="0"/>
              </w:rPr>
              <w:t> </w:t>
            </w:r>
            <w:r w:rsidRPr="00540229">
              <w:rPr>
                <w:b w:val="0"/>
                <w:bCs w:val="0"/>
              </w:rPr>
              <w:t> </w:t>
            </w:r>
            <w:r w:rsidRPr="00540229">
              <w:fldChar w:fldCharType="end"/>
            </w:r>
          </w:p>
        </w:tc>
        <w:tc>
          <w:tcPr>
            <w:tcW w:w="3597" w:type="dxa"/>
          </w:tcPr>
          <w:p w14:paraId="4867B667" w14:textId="77777777"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rsidRPr="00540229">
              <w:fldChar w:fldCharType="begin">
                <w:ffData>
                  <w:name w:val=""/>
                  <w:enabled/>
                  <w:calcOnExit w:val="0"/>
                  <w:statusText w:type="text" w:val="Description of Current State (What Is)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c>
          <w:tcPr>
            <w:tcW w:w="3597" w:type="dxa"/>
          </w:tcPr>
          <w:p w14:paraId="4DCD5FEA" w14:textId="77777777" w:rsidR="00540229" w:rsidRPr="00540229" w:rsidRDefault="00540229" w:rsidP="009E0BE2">
            <w:pPr>
              <w:cnfStyle w:val="000000000000" w:firstRow="0" w:lastRow="0" w:firstColumn="0" w:lastColumn="0" w:oddVBand="0" w:evenVBand="0" w:oddHBand="0" w:evenHBand="0" w:firstRowFirstColumn="0" w:firstRowLastColumn="0" w:lastRowFirstColumn="0" w:lastRowLastColumn="0"/>
            </w:pPr>
            <w:r w:rsidRPr="00540229">
              <w:fldChar w:fldCharType="begin">
                <w:ffData>
                  <w:name w:val=""/>
                  <w:enabled/>
                  <w:calcOnExit w:val="0"/>
                  <w:statusText w:type="text" w:val="Description of Need (Gap)   "/>
                  <w:textInput/>
                </w:ffData>
              </w:fldChar>
            </w:r>
            <w:r w:rsidRPr="00540229">
              <w:instrText xml:space="preserve"> FORMTEXT </w:instrText>
            </w:r>
            <w:r w:rsidRPr="00540229">
              <w:fldChar w:fldCharType="separate"/>
            </w:r>
            <w:r w:rsidRPr="00540229">
              <w:t> </w:t>
            </w:r>
            <w:r w:rsidRPr="00540229">
              <w:t> </w:t>
            </w:r>
            <w:r w:rsidRPr="00540229">
              <w:t> </w:t>
            </w:r>
            <w:r w:rsidRPr="00540229">
              <w:t> </w:t>
            </w:r>
            <w:r w:rsidRPr="00540229">
              <w:t> </w:t>
            </w:r>
            <w:r w:rsidRPr="00540229">
              <w:fldChar w:fldCharType="end"/>
            </w:r>
          </w:p>
        </w:tc>
      </w:tr>
    </w:tbl>
    <w:p w14:paraId="4FDBA8E1" w14:textId="77777777" w:rsidR="00000491" w:rsidRDefault="00000491" w:rsidP="009E0BE2">
      <w:pPr>
        <w:spacing w:line="240" w:lineRule="auto"/>
        <w:rPr>
          <w:rFonts w:asciiTheme="majorHAnsi" w:eastAsiaTheme="majorEastAsia" w:hAnsiTheme="majorHAnsi" w:cstheme="majorBidi"/>
          <w:b/>
          <w:bCs/>
          <w:color w:val="FFFFFF" w:themeColor="background1"/>
          <w:sz w:val="32"/>
          <w:szCs w:val="32"/>
        </w:rPr>
      </w:pPr>
      <w:r>
        <w:br w:type="page"/>
      </w:r>
    </w:p>
    <w:p w14:paraId="627CD70D" w14:textId="741B215B" w:rsidR="00F53B19" w:rsidRDefault="00F53B19" w:rsidP="009E0BE2">
      <w:pPr>
        <w:pStyle w:val="Heading1"/>
        <w:spacing w:line="240" w:lineRule="auto"/>
      </w:pPr>
      <w:bookmarkStart w:id="10" w:name="_Toc181599338"/>
      <w:r>
        <w:lastRenderedPageBreak/>
        <w:t>Targeted Assistance Plan and Criteria</w:t>
      </w:r>
      <w:bookmarkEnd w:id="10"/>
      <w:r>
        <w:t xml:space="preserve"> </w:t>
      </w:r>
    </w:p>
    <w:p w14:paraId="4ED12931" w14:textId="4E8FE0A1" w:rsidR="00F53B19" w:rsidRDefault="00794B37" w:rsidP="009E0BE2">
      <w:pPr>
        <w:spacing w:line="240" w:lineRule="auto"/>
      </w:pPr>
      <w:r w:rsidRPr="00794B37">
        <w:t xml:space="preserve">Schools that implement a targeted assistance program under Title I-A must develop a plan for supporting specifically identified students most at risk of failing to meet state standards. Targeted assistance schools must determine which students they will serve by identifying the students with the greatest need. As a result, only the students identified are eligible to receive the </w:t>
      </w:r>
      <w:r>
        <w:t xml:space="preserve">Title I-A </w:t>
      </w:r>
      <w:r w:rsidRPr="00794B37">
        <w:t>services.</w:t>
      </w:r>
    </w:p>
    <w:p w14:paraId="7FA70FE5" w14:textId="574FC147" w:rsidR="00794B37" w:rsidRDefault="00794B37" w:rsidP="009E0BE2">
      <w:pPr>
        <w:pStyle w:val="Heading2"/>
        <w:spacing w:line="240" w:lineRule="auto"/>
      </w:pPr>
      <w:r>
        <w:t xml:space="preserve">Targeting Criteria: What criteria do we use to determine student eligibility? </w:t>
      </w:r>
    </w:p>
    <w:p w14:paraId="5E905C6D" w14:textId="6A8945B0" w:rsidR="00794B37" w:rsidRPr="00000491" w:rsidRDefault="00000491" w:rsidP="0C37F0F8">
      <w:pPr>
        <w:spacing w:line="240" w:lineRule="auto"/>
        <w:rPr>
          <w:i/>
          <w:iCs/>
        </w:rPr>
      </w:pPr>
      <w:r w:rsidRPr="0C37F0F8">
        <w:rPr>
          <w:i/>
          <w:iCs/>
        </w:rPr>
        <w:t>D</w:t>
      </w:r>
      <w:r w:rsidR="00F32B5F" w:rsidRPr="0C37F0F8">
        <w:rPr>
          <w:i/>
          <w:iCs/>
        </w:rPr>
        <w:t>escribe the process</w:t>
      </w:r>
      <w:r w:rsidR="4CAF60DB" w:rsidRPr="0C37F0F8">
        <w:rPr>
          <w:i/>
          <w:iCs/>
        </w:rPr>
        <w:t xml:space="preserve"> </w:t>
      </w:r>
      <w:r w:rsidR="4CAF60DB" w:rsidRPr="006C4650">
        <w:rPr>
          <w:b/>
          <w:bCs/>
          <w:i/>
          <w:iCs/>
        </w:rPr>
        <w:t xml:space="preserve">and </w:t>
      </w:r>
      <w:r w:rsidR="4CAF60DB" w:rsidRPr="0C37F0F8">
        <w:rPr>
          <w:i/>
          <w:iCs/>
        </w:rPr>
        <w:t>criteria that will be</w:t>
      </w:r>
      <w:r w:rsidR="00F32B5F" w:rsidRPr="0C37F0F8">
        <w:rPr>
          <w:i/>
          <w:iCs/>
        </w:rPr>
        <w:t xml:space="preserve"> used to identify the students most at risk of failing, including consideration for homeless, migra</w:t>
      </w:r>
      <w:r w:rsidR="004E69C6" w:rsidRPr="0C37F0F8">
        <w:rPr>
          <w:i/>
          <w:iCs/>
        </w:rPr>
        <w:t>tory</w:t>
      </w:r>
      <w:r w:rsidR="00F32B5F" w:rsidRPr="0C37F0F8">
        <w:rPr>
          <w:i/>
          <w:iCs/>
        </w:rPr>
        <w:t>, and neglected</w:t>
      </w:r>
      <w:r w:rsidR="004E69C6" w:rsidRPr="0C37F0F8">
        <w:rPr>
          <w:i/>
          <w:iCs/>
        </w:rPr>
        <w:t xml:space="preserve"> and delinquent</w:t>
      </w:r>
      <w:r w:rsidR="0CD62666" w:rsidRPr="0C37F0F8">
        <w:rPr>
          <w:i/>
          <w:iCs/>
        </w:rPr>
        <w:t xml:space="preserve"> students</w:t>
      </w:r>
      <w:r w:rsidR="00F32B5F" w:rsidRPr="0C37F0F8">
        <w:rPr>
          <w:i/>
          <w:iCs/>
        </w:rPr>
        <w:t xml:space="preserve">.  </w:t>
      </w:r>
      <w:r w:rsidR="00BD300C">
        <w:rPr>
          <w:i/>
          <w:iCs/>
        </w:rPr>
        <w:t>M</w:t>
      </w:r>
      <w:r w:rsidR="00F32B5F" w:rsidRPr="0C37F0F8">
        <w:rPr>
          <w:i/>
          <w:iCs/>
        </w:rPr>
        <w:t>ultiple</w:t>
      </w:r>
      <w:r w:rsidR="006E054C">
        <w:rPr>
          <w:i/>
          <w:iCs/>
        </w:rPr>
        <w:t xml:space="preserve"> </w:t>
      </w:r>
      <w:r w:rsidR="00F32B5F" w:rsidRPr="0C37F0F8">
        <w:rPr>
          <w:i/>
          <w:iCs/>
        </w:rPr>
        <w:t xml:space="preserve">educationally related, objective criteria </w:t>
      </w:r>
      <w:r w:rsidR="31B70FF7" w:rsidRPr="0C37F0F8">
        <w:rPr>
          <w:i/>
          <w:iCs/>
        </w:rPr>
        <w:t xml:space="preserve">must be </w:t>
      </w:r>
      <w:r w:rsidR="00F32B5F" w:rsidRPr="0C37F0F8">
        <w:rPr>
          <w:i/>
          <w:iCs/>
        </w:rPr>
        <w:t>used</w:t>
      </w:r>
      <w:r w:rsidR="3A9EBBCA" w:rsidRPr="0C37F0F8">
        <w:rPr>
          <w:i/>
          <w:iCs/>
        </w:rPr>
        <w:t xml:space="preserve"> to select students</w:t>
      </w:r>
      <w:r w:rsidR="00F32B5F" w:rsidRPr="0C37F0F8">
        <w:rPr>
          <w:i/>
          <w:iCs/>
        </w:rPr>
        <w:t>.</w:t>
      </w:r>
      <w:r w:rsidR="0A7DBB20" w:rsidRPr="0C37F0F8">
        <w:rPr>
          <w:i/>
          <w:iCs/>
        </w:rPr>
        <w:t xml:space="preserve"> Examples of possible criteria may include state</w:t>
      </w:r>
      <w:r w:rsidR="009524FE">
        <w:rPr>
          <w:i/>
          <w:iCs/>
        </w:rPr>
        <w:t xml:space="preserve"> summative</w:t>
      </w:r>
      <w:r w:rsidR="0A7DBB20" w:rsidRPr="0C37F0F8">
        <w:rPr>
          <w:i/>
          <w:iCs/>
        </w:rPr>
        <w:t xml:space="preserve"> assessment scores, </w:t>
      </w:r>
      <w:r w:rsidR="009524FE">
        <w:rPr>
          <w:i/>
          <w:iCs/>
        </w:rPr>
        <w:t>interim assessment</w:t>
      </w:r>
      <w:r w:rsidR="00BA4D39">
        <w:rPr>
          <w:i/>
          <w:iCs/>
        </w:rPr>
        <w:t xml:space="preserve"> results</w:t>
      </w:r>
      <w:r w:rsidR="009524FE">
        <w:rPr>
          <w:i/>
          <w:iCs/>
        </w:rPr>
        <w:t>, classroom</w:t>
      </w:r>
      <w:r w:rsidR="0A7DBB20" w:rsidRPr="0C37F0F8">
        <w:rPr>
          <w:i/>
          <w:iCs/>
        </w:rPr>
        <w:t xml:space="preserve"> assessment scores, etc.</w:t>
      </w:r>
    </w:p>
    <w:p w14:paraId="25AA8D20" w14:textId="4E001464" w:rsidR="00F32B5F" w:rsidRDefault="00000491" w:rsidP="009E0BE2">
      <w:pPr>
        <w:spacing w:line="240" w:lineRule="auto"/>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6E03E2" w14:textId="0CB1A8D2" w:rsidR="00794B37" w:rsidRDefault="00794B37" w:rsidP="009E0BE2">
      <w:pPr>
        <w:pStyle w:val="Heading2"/>
        <w:spacing w:line="240" w:lineRule="auto"/>
      </w:pPr>
      <w:r>
        <w:t xml:space="preserve">Targeting Services: What interventions or services </w:t>
      </w:r>
      <w:r w:rsidR="4C24E79F">
        <w:t xml:space="preserve">will </w:t>
      </w:r>
      <w:r w:rsidR="009C2A00">
        <w:t>eligible</w:t>
      </w:r>
      <w:r>
        <w:t xml:space="preserve"> student</w:t>
      </w:r>
      <w:r w:rsidR="009C2A00">
        <w:t>s</w:t>
      </w:r>
      <w:r>
        <w:t xml:space="preserve"> receive?</w:t>
      </w:r>
    </w:p>
    <w:p w14:paraId="08AC8D22" w14:textId="68305FB5" w:rsidR="00794B37" w:rsidRPr="00000491" w:rsidRDefault="00000491" w:rsidP="44DD920D">
      <w:pPr>
        <w:spacing w:line="240" w:lineRule="auto"/>
        <w:rPr>
          <w:i/>
          <w:iCs/>
        </w:rPr>
      </w:pPr>
      <w:r w:rsidRPr="44DD920D">
        <w:rPr>
          <w:i/>
          <w:iCs/>
        </w:rPr>
        <w:t>D</w:t>
      </w:r>
      <w:r w:rsidR="00F32B5F" w:rsidRPr="44DD920D">
        <w:rPr>
          <w:i/>
          <w:iCs/>
        </w:rPr>
        <w:t xml:space="preserve">escribe the specific services eligible students </w:t>
      </w:r>
      <w:r w:rsidR="77138492" w:rsidRPr="44DD920D">
        <w:rPr>
          <w:i/>
          <w:iCs/>
        </w:rPr>
        <w:t xml:space="preserve">will </w:t>
      </w:r>
      <w:r w:rsidR="00F32B5F" w:rsidRPr="44DD920D">
        <w:rPr>
          <w:i/>
          <w:iCs/>
        </w:rPr>
        <w:t>receive.</w:t>
      </w:r>
    </w:p>
    <w:p w14:paraId="6C63C745" w14:textId="36847051" w:rsidR="00F32B5F" w:rsidRDefault="00000491" w:rsidP="009E0BE2">
      <w:pPr>
        <w:spacing w:line="240" w:lineRule="auto"/>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90F6DE" w14:textId="16A628C1" w:rsidR="00794B37" w:rsidRDefault="00794B37" w:rsidP="009E0BE2">
      <w:pPr>
        <w:pStyle w:val="Heading2"/>
        <w:spacing w:line="240" w:lineRule="auto"/>
      </w:pPr>
      <w:r>
        <w:t xml:space="preserve">Family Communication: How </w:t>
      </w:r>
      <w:r w:rsidR="7FFDBA13">
        <w:t>will</w:t>
      </w:r>
      <w:r>
        <w:t xml:space="preserve"> we notify families when their children are identified?  </w:t>
      </w:r>
    </w:p>
    <w:p w14:paraId="5283A219" w14:textId="35243D74" w:rsidR="00794B37" w:rsidRPr="00000491" w:rsidRDefault="00000491" w:rsidP="44DD920D">
      <w:pPr>
        <w:spacing w:line="240" w:lineRule="auto"/>
        <w:rPr>
          <w:i/>
          <w:iCs/>
        </w:rPr>
      </w:pPr>
      <w:r w:rsidRPr="44DD920D">
        <w:rPr>
          <w:i/>
          <w:iCs/>
        </w:rPr>
        <w:t>Describe how the school will notify families when their children are identified as</w:t>
      </w:r>
      <w:r w:rsidR="679CF72E" w:rsidRPr="44DD920D">
        <w:rPr>
          <w:i/>
          <w:iCs/>
        </w:rPr>
        <w:t xml:space="preserve"> eligible for</w:t>
      </w:r>
      <w:r w:rsidRPr="44DD920D">
        <w:rPr>
          <w:i/>
          <w:iCs/>
        </w:rPr>
        <w:t xml:space="preserve"> Title I-A</w:t>
      </w:r>
      <w:r w:rsidR="7EF7F0F2" w:rsidRPr="44DD920D">
        <w:rPr>
          <w:i/>
          <w:iCs/>
        </w:rPr>
        <w:t xml:space="preserve"> services</w:t>
      </w:r>
      <w:r w:rsidR="006B7CEF">
        <w:rPr>
          <w:i/>
          <w:iCs/>
        </w:rPr>
        <w:t>.</w:t>
      </w:r>
    </w:p>
    <w:p w14:paraId="055FD38C" w14:textId="328F29F0" w:rsidR="00000491" w:rsidRDefault="00000491" w:rsidP="009E0BE2">
      <w:pPr>
        <w:spacing w:line="240" w:lineRule="auto"/>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F994A9" w14:textId="735817D6" w:rsidR="00F53B19" w:rsidRDefault="00794B37" w:rsidP="009E0BE2">
      <w:pPr>
        <w:pStyle w:val="Heading2"/>
        <w:spacing w:line="240" w:lineRule="auto"/>
      </w:pPr>
      <w:r>
        <w:t xml:space="preserve">Professional Development: How </w:t>
      </w:r>
      <w:r w:rsidR="00214ECD">
        <w:t xml:space="preserve">do </w:t>
      </w:r>
      <w:r>
        <w:t xml:space="preserve">we support staff? </w:t>
      </w:r>
    </w:p>
    <w:p w14:paraId="7D9BA24A" w14:textId="71E99144" w:rsidR="00794B37" w:rsidRPr="006C4650" w:rsidRDefault="00F32B5F" w:rsidP="0C37F0F8">
      <w:pPr>
        <w:spacing w:line="240" w:lineRule="auto"/>
        <w:rPr>
          <w:rFonts w:ascii="Aptos" w:eastAsia="Aptos" w:hAnsi="Aptos" w:cs="Aptos"/>
          <w:i/>
          <w:iCs/>
          <w:sz w:val="28"/>
          <w:szCs w:val="28"/>
        </w:rPr>
      </w:pPr>
      <w:r w:rsidRPr="0C37F0F8">
        <w:rPr>
          <w:i/>
          <w:iCs/>
        </w:rPr>
        <w:t xml:space="preserve">Describe the professional learning opportunities </w:t>
      </w:r>
      <w:proofErr w:type="gramStart"/>
      <w:r w:rsidRPr="0C37F0F8">
        <w:rPr>
          <w:i/>
          <w:iCs/>
        </w:rPr>
        <w:t xml:space="preserve">provided </w:t>
      </w:r>
      <w:r w:rsidR="4ABBB476" w:rsidRPr="006C4650">
        <w:rPr>
          <w:rFonts w:ascii="Segoe UI" w:eastAsia="Segoe UI" w:hAnsi="Segoe UI" w:cs="Segoe UI"/>
          <w:i/>
          <w:iCs/>
          <w:color w:val="333333"/>
        </w:rPr>
        <w:t xml:space="preserve"> </w:t>
      </w:r>
      <w:r w:rsidR="4ABBB476" w:rsidRPr="006C4650">
        <w:rPr>
          <w:rFonts w:ascii="Calibri" w:eastAsia="Calibri" w:hAnsi="Calibri" w:cs="Calibri"/>
          <w:i/>
          <w:iCs/>
          <w:color w:val="333333"/>
        </w:rPr>
        <w:t>to</w:t>
      </w:r>
      <w:proofErr w:type="gramEnd"/>
      <w:r w:rsidR="4ABBB476" w:rsidRPr="006C4650">
        <w:rPr>
          <w:rFonts w:ascii="Calibri" w:eastAsia="Calibri" w:hAnsi="Calibri" w:cs="Calibri"/>
          <w:i/>
          <w:iCs/>
          <w:color w:val="333333"/>
        </w:rPr>
        <w:t xml:space="preserve"> assist </w:t>
      </w:r>
      <w:r w:rsidR="006A770B">
        <w:rPr>
          <w:rFonts w:ascii="Calibri" w:eastAsia="Calibri" w:hAnsi="Calibri" w:cs="Calibri"/>
          <w:i/>
          <w:iCs/>
          <w:color w:val="333333"/>
        </w:rPr>
        <w:t>staff</w:t>
      </w:r>
      <w:r w:rsidR="4ABBB476" w:rsidRPr="006C4650">
        <w:rPr>
          <w:rFonts w:ascii="Calibri" w:eastAsia="Calibri" w:hAnsi="Calibri" w:cs="Calibri"/>
          <w:i/>
          <w:iCs/>
          <w:color w:val="333333"/>
        </w:rPr>
        <w:t xml:space="preserve"> in effectively supporting children identified as eligible for Title I-A services.</w:t>
      </w:r>
      <w:r w:rsidR="4ABBB476" w:rsidRPr="006C4650">
        <w:rPr>
          <w:rFonts w:ascii="Segoe UI" w:eastAsia="Segoe UI" w:hAnsi="Segoe UI" w:cs="Segoe UI"/>
          <w:i/>
          <w:iCs/>
          <w:color w:val="333333"/>
        </w:rPr>
        <w:t xml:space="preserve"> </w:t>
      </w:r>
      <w:r w:rsidR="4ABBB476" w:rsidRPr="006C4650">
        <w:rPr>
          <w:rFonts w:ascii="Aptos" w:eastAsia="Aptos" w:hAnsi="Aptos" w:cs="Aptos"/>
          <w:i/>
          <w:iCs/>
          <w:sz w:val="28"/>
          <w:szCs w:val="28"/>
        </w:rPr>
        <w:t xml:space="preserve"> </w:t>
      </w:r>
    </w:p>
    <w:p w14:paraId="193B29A6" w14:textId="69083285" w:rsidR="00000491" w:rsidRDefault="00000491" w:rsidP="009E0BE2">
      <w:pPr>
        <w:spacing w:line="240" w:lineRule="auto"/>
        <w:rPr>
          <w:rFonts w:asciiTheme="majorHAnsi" w:eastAsiaTheme="majorEastAsia" w:hAnsiTheme="majorHAnsi" w:cstheme="majorBidi"/>
          <w:b/>
          <w:bCs/>
          <w:color w:val="FFFFFF" w:themeColor="background1"/>
          <w:sz w:val="32"/>
          <w:szCs w:val="32"/>
        </w:rP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ype="page"/>
      </w:r>
    </w:p>
    <w:p w14:paraId="68F596F3" w14:textId="38EA8D4A" w:rsidR="00794B37" w:rsidRDefault="00794B37" w:rsidP="009E0BE2">
      <w:pPr>
        <w:pStyle w:val="Heading1"/>
        <w:spacing w:line="240" w:lineRule="auto"/>
      </w:pPr>
      <w:bookmarkStart w:id="11" w:name="_Toc181599339"/>
      <w:r>
        <w:lastRenderedPageBreak/>
        <w:t>Student Progress Monitoring</w:t>
      </w:r>
      <w:bookmarkEnd w:id="11"/>
      <w:r>
        <w:t xml:space="preserve"> </w:t>
      </w:r>
    </w:p>
    <w:p w14:paraId="5221B169" w14:textId="3C199BBB" w:rsidR="00794B37" w:rsidRDefault="00794B37" w:rsidP="009E0BE2">
      <w:pPr>
        <w:spacing w:line="240" w:lineRule="auto"/>
      </w:pPr>
      <w:r>
        <w:t xml:space="preserve">Targeted assistance schools must set criteria by which students may exit from the program. This exit process depends on the selection criteria and individual student performance. </w:t>
      </w:r>
      <w:r w:rsidR="00000491">
        <w:t>To</w:t>
      </w:r>
      <w:r>
        <w:t xml:space="preserve"> provide equal access to all children, it is important for each school to have clearly delineated processes and criteria that will be used to move children in and out of Title I programs.</w:t>
      </w:r>
    </w:p>
    <w:p w14:paraId="4ABC9C6A" w14:textId="77777777" w:rsidR="009C2A00" w:rsidRDefault="00794B37" w:rsidP="009E0BE2">
      <w:pPr>
        <w:pStyle w:val="Heading2"/>
        <w:spacing w:line="240" w:lineRule="auto"/>
      </w:pPr>
      <w:r>
        <w:t xml:space="preserve">Plan </w:t>
      </w:r>
      <w:r w:rsidR="00B20B17">
        <w:t>Review</w:t>
      </w:r>
      <w:r>
        <w:t xml:space="preserve">: What is our process for </w:t>
      </w:r>
      <w:r w:rsidR="009C2A00">
        <w:t>reviewing</w:t>
      </w:r>
      <w:r>
        <w:t xml:space="preserve"> the progress of eligible students?</w:t>
      </w:r>
    </w:p>
    <w:p w14:paraId="08A6BC2A" w14:textId="730EFD75" w:rsidR="009C2A00" w:rsidRPr="00000491" w:rsidRDefault="00000491" w:rsidP="009E0BE2">
      <w:pPr>
        <w:spacing w:line="240" w:lineRule="auto"/>
        <w:rPr>
          <w:i/>
          <w:iCs/>
        </w:rPr>
      </w:pPr>
      <w:r w:rsidRPr="00000491">
        <w:rPr>
          <w:i/>
          <w:iCs/>
        </w:rPr>
        <w:t>Describe the process (including frequency) for reviewing student progress and adjusting the program when needed. </w:t>
      </w:r>
    </w:p>
    <w:p w14:paraId="0F2C871C" w14:textId="7EC122EB" w:rsidR="00000491" w:rsidRPr="009C2A00" w:rsidRDefault="00000491" w:rsidP="009E0BE2">
      <w:pPr>
        <w:spacing w:line="240" w:lineRule="auto"/>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B7885D" w14:textId="7F8D4E07" w:rsidR="00794B37" w:rsidRDefault="00794B37" w:rsidP="009E0BE2">
      <w:pPr>
        <w:pStyle w:val="Heading2"/>
        <w:spacing w:line="240" w:lineRule="auto"/>
      </w:pPr>
      <w:r>
        <w:t>Exit Criteria: How do we know when specific student</w:t>
      </w:r>
      <w:r w:rsidR="009C2A00">
        <w:t>s</w:t>
      </w:r>
      <w:r>
        <w:t xml:space="preserve"> no longer need services? </w:t>
      </w:r>
    </w:p>
    <w:p w14:paraId="7557FCEE" w14:textId="1C873AD4" w:rsidR="00000491" w:rsidRPr="00000491" w:rsidRDefault="00000491" w:rsidP="009E0BE2">
      <w:pPr>
        <w:spacing w:line="240" w:lineRule="auto"/>
        <w:rPr>
          <w:i/>
          <w:iCs/>
        </w:rPr>
      </w:pPr>
      <w:r w:rsidRPr="00000491">
        <w:rPr>
          <w:i/>
          <w:iCs/>
        </w:rPr>
        <w:t>Please describe performance criteria that will indicate a student is no longer eligible for services.</w:t>
      </w:r>
    </w:p>
    <w:p w14:paraId="170D0A53" w14:textId="16276048" w:rsidR="00000491" w:rsidRPr="00000491" w:rsidRDefault="00000491" w:rsidP="009E0BE2">
      <w:pPr>
        <w:spacing w:line="240" w:lineRule="auto"/>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sectPr w:rsidR="00000491" w:rsidRPr="00000491" w:rsidSect="0034731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E4C6B" w14:textId="77777777" w:rsidR="007E65FB" w:rsidRDefault="007E65FB" w:rsidP="006D602B">
      <w:pPr>
        <w:spacing w:after="0" w:line="240" w:lineRule="auto"/>
      </w:pPr>
      <w:r>
        <w:separator/>
      </w:r>
    </w:p>
  </w:endnote>
  <w:endnote w:type="continuationSeparator" w:id="0">
    <w:p w14:paraId="1511FCF1" w14:textId="77777777" w:rsidR="007E65FB" w:rsidRDefault="007E65FB" w:rsidP="006D602B">
      <w:pPr>
        <w:spacing w:after="0" w:line="240" w:lineRule="auto"/>
      </w:pPr>
      <w:r>
        <w:continuationSeparator/>
      </w:r>
    </w:p>
  </w:endnote>
  <w:endnote w:type="continuationNotice" w:id="1">
    <w:p w14:paraId="150578A9" w14:textId="77777777" w:rsidR="007E65FB" w:rsidRDefault="007E6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16D4" w14:textId="1F8E1D68" w:rsidR="006D602B" w:rsidRPr="00D538D8" w:rsidRDefault="006D602B" w:rsidP="006D602B">
    <w:pPr>
      <w:pStyle w:val="Footer"/>
      <w:tabs>
        <w:tab w:val="clear" w:pos="9360"/>
        <w:tab w:val="right" w:pos="10800"/>
      </w:tabs>
      <w:rPr>
        <w:sz w:val="18"/>
        <w:szCs w:val="18"/>
      </w:rPr>
    </w:pPr>
    <w:r w:rsidRPr="00D538D8">
      <w:rPr>
        <w:sz w:val="18"/>
        <w:szCs w:val="18"/>
      </w:rPr>
      <w:t>Form # 05-</w:t>
    </w:r>
    <w:r w:rsidR="007165CB" w:rsidRPr="007165CB">
      <w:rPr>
        <w:sz w:val="18"/>
        <w:szCs w:val="18"/>
      </w:rPr>
      <w:t>25-018</w:t>
    </w:r>
    <w:r w:rsidRPr="00D538D8">
      <w:rPr>
        <w:sz w:val="18"/>
        <w:szCs w:val="18"/>
      </w:rPr>
      <w:tab/>
    </w:r>
    <w:r w:rsidRPr="00D538D8">
      <w:rPr>
        <w:sz w:val="18"/>
        <w:szCs w:val="18"/>
      </w:rPr>
      <w:tab/>
    </w:r>
  </w:p>
  <w:p w14:paraId="5575EC37" w14:textId="2EEBAA6F" w:rsidR="006D602B" w:rsidRPr="006D602B" w:rsidRDefault="006D602B" w:rsidP="006D602B">
    <w:pPr>
      <w:pStyle w:val="Footer"/>
      <w:tabs>
        <w:tab w:val="clear" w:pos="9360"/>
        <w:tab w:val="right" w:pos="10800"/>
      </w:tabs>
      <w:rPr>
        <w:sz w:val="18"/>
        <w:szCs w:val="18"/>
      </w:rPr>
    </w:pPr>
    <w:r w:rsidRPr="00D538D8">
      <w:rPr>
        <w:sz w:val="18"/>
        <w:szCs w:val="18"/>
      </w:rPr>
      <w:t>Alaska Department of Education &amp; Early Development</w:t>
    </w:r>
    <w:r w:rsidRPr="00D538D8">
      <w:rPr>
        <w:sz w:val="18"/>
        <w:szCs w:val="18"/>
      </w:rPr>
      <w:tab/>
    </w:r>
    <w:r w:rsidRPr="00D538D8">
      <w:rPr>
        <w:sz w:val="18"/>
        <w:szCs w:val="18"/>
      </w:rPr>
      <w:tab/>
      <w:t xml:space="preserve">Page </w:t>
    </w:r>
    <w:r w:rsidRPr="00D538D8">
      <w:rPr>
        <w:sz w:val="18"/>
        <w:szCs w:val="18"/>
      </w:rPr>
      <w:fldChar w:fldCharType="begin"/>
    </w:r>
    <w:r w:rsidRPr="00D538D8">
      <w:rPr>
        <w:sz w:val="18"/>
        <w:szCs w:val="18"/>
      </w:rPr>
      <w:instrText xml:space="preserve"> PAGE   \* MERGEFORMAT </w:instrText>
    </w:r>
    <w:r w:rsidRPr="00D538D8">
      <w:rPr>
        <w:sz w:val="18"/>
        <w:szCs w:val="18"/>
      </w:rPr>
      <w:fldChar w:fldCharType="separate"/>
    </w:r>
    <w:r>
      <w:rPr>
        <w:sz w:val="18"/>
        <w:szCs w:val="18"/>
      </w:rPr>
      <w:t>7</w:t>
    </w:r>
    <w:r w:rsidRPr="00D538D8">
      <w:rPr>
        <w:noProof/>
        <w:sz w:val="18"/>
        <w:szCs w:val="18"/>
      </w:rPr>
      <w:fldChar w:fldCharType="end"/>
    </w:r>
    <w:r w:rsidRPr="00D538D8">
      <w:rPr>
        <w:noProof/>
        <w:sz w:val="18"/>
        <w:szCs w:val="18"/>
      </w:rPr>
      <w:t xml:space="preserve"> of </w:t>
    </w:r>
    <w:r w:rsidRPr="00D538D8">
      <w:rPr>
        <w:noProof/>
        <w:sz w:val="18"/>
        <w:szCs w:val="18"/>
      </w:rPr>
      <w:fldChar w:fldCharType="begin"/>
    </w:r>
    <w:r w:rsidRPr="00D538D8">
      <w:rPr>
        <w:noProof/>
        <w:sz w:val="18"/>
        <w:szCs w:val="18"/>
      </w:rPr>
      <w:instrText xml:space="preserve"> NUMPAGES   \* MERGEFORMAT </w:instrText>
    </w:r>
    <w:r w:rsidRPr="00D538D8">
      <w:rPr>
        <w:noProof/>
        <w:sz w:val="18"/>
        <w:szCs w:val="18"/>
      </w:rPr>
      <w:fldChar w:fldCharType="separate"/>
    </w:r>
    <w:r>
      <w:rPr>
        <w:noProof/>
        <w:sz w:val="18"/>
        <w:szCs w:val="18"/>
      </w:rPr>
      <w:t>12</w:t>
    </w:r>
    <w:r w:rsidRPr="00D538D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39BBE" w14:textId="77777777" w:rsidR="007E65FB" w:rsidRDefault="007E65FB" w:rsidP="006D602B">
      <w:pPr>
        <w:spacing w:after="0" w:line="240" w:lineRule="auto"/>
      </w:pPr>
      <w:r>
        <w:separator/>
      </w:r>
    </w:p>
  </w:footnote>
  <w:footnote w:type="continuationSeparator" w:id="0">
    <w:p w14:paraId="53169EAC" w14:textId="77777777" w:rsidR="007E65FB" w:rsidRDefault="007E65FB" w:rsidP="006D602B">
      <w:pPr>
        <w:spacing w:after="0" w:line="240" w:lineRule="auto"/>
      </w:pPr>
      <w:r>
        <w:continuationSeparator/>
      </w:r>
    </w:p>
  </w:footnote>
  <w:footnote w:type="continuationNotice" w:id="1">
    <w:p w14:paraId="09572124" w14:textId="77777777" w:rsidR="007E65FB" w:rsidRDefault="007E65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98F3" w14:textId="3405BAFB" w:rsidR="44DD920D" w:rsidRDefault="44DD920D" w:rsidP="00DD480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8E2"/>
    <w:multiLevelType w:val="hybridMultilevel"/>
    <w:tmpl w:val="C30C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E1F2B"/>
    <w:multiLevelType w:val="hybridMultilevel"/>
    <w:tmpl w:val="CB4E09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D63D4C"/>
    <w:multiLevelType w:val="multilevel"/>
    <w:tmpl w:val="97D8E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F09B4"/>
    <w:multiLevelType w:val="hybridMultilevel"/>
    <w:tmpl w:val="ECE4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E588E"/>
    <w:multiLevelType w:val="hybridMultilevel"/>
    <w:tmpl w:val="EC4CE88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60688D"/>
    <w:multiLevelType w:val="multilevel"/>
    <w:tmpl w:val="69FC4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360A5E"/>
    <w:multiLevelType w:val="multilevel"/>
    <w:tmpl w:val="C53E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71895"/>
    <w:multiLevelType w:val="hybridMultilevel"/>
    <w:tmpl w:val="D44AB0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E30509"/>
    <w:multiLevelType w:val="multilevel"/>
    <w:tmpl w:val="D47E6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391E48"/>
    <w:multiLevelType w:val="hybridMultilevel"/>
    <w:tmpl w:val="E16A2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73913"/>
    <w:multiLevelType w:val="hybridMultilevel"/>
    <w:tmpl w:val="896EB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86BE2"/>
    <w:multiLevelType w:val="hybridMultilevel"/>
    <w:tmpl w:val="FB489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439FB"/>
    <w:multiLevelType w:val="hybridMultilevel"/>
    <w:tmpl w:val="353CA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245158">
    <w:abstractNumId w:val="7"/>
  </w:num>
  <w:num w:numId="2" w16cid:durableId="1569194017">
    <w:abstractNumId w:val="2"/>
  </w:num>
  <w:num w:numId="3" w16cid:durableId="107286802">
    <w:abstractNumId w:val="1"/>
  </w:num>
  <w:num w:numId="4" w16cid:durableId="396367322">
    <w:abstractNumId w:val="8"/>
  </w:num>
  <w:num w:numId="5" w16cid:durableId="160120468">
    <w:abstractNumId w:val="11"/>
  </w:num>
  <w:num w:numId="6" w16cid:durableId="2015767486">
    <w:abstractNumId w:val="10"/>
  </w:num>
  <w:num w:numId="7" w16cid:durableId="576863229">
    <w:abstractNumId w:val="3"/>
  </w:num>
  <w:num w:numId="8" w16cid:durableId="1031801007">
    <w:abstractNumId w:val="6"/>
  </w:num>
  <w:num w:numId="9" w16cid:durableId="1737165843">
    <w:abstractNumId w:val="9"/>
  </w:num>
  <w:num w:numId="10" w16cid:durableId="409042925">
    <w:abstractNumId w:val="12"/>
  </w:num>
  <w:num w:numId="11" w16cid:durableId="1338968323">
    <w:abstractNumId w:val="5"/>
  </w:num>
  <w:num w:numId="12" w16cid:durableId="309864326">
    <w:abstractNumId w:val="0"/>
  </w:num>
  <w:num w:numId="13" w16cid:durableId="305359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16"/>
    <w:rsid w:val="00000491"/>
    <w:rsid w:val="0006099B"/>
    <w:rsid w:val="00063EE3"/>
    <w:rsid w:val="00071E28"/>
    <w:rsid w:val="0012480D"/>
    <w:rsid w:val="0013744F"/>
    <w:rsid w:val="00144AC6"/>
    <w:rsid w:val="00165FD3"/>
    <w:rsid w:val="00183B70"/>
    <w:rsid w:val="0018633C"/>
    <w:rsid w:val="001900E2"/>
    <w:rsid w:val="00190B2A"/>
    <w:rsid w:val="001A0880"/>
    <w:rsid w:val="001A46A8"/>
    <w:rsid w:val="001C2813"/>
    <w:rsid w:val="001F4B8D"/>
    <w:rsid w:val="00204B3F"/>
    <w:rsid w:val="00214ECD"/>
    <w:rsid w:val="00232665"/>
    <w:rsid w:val="002367AB"/>
    <w:rsid w:val="00244AA5"/>
    <w:rsid w:val="00257688"/>
    <w:rsid w:val="00274608"/>
    <w:rsid w:val="00295EAF"/>
    <w:rsid w:val="002A3E74"/>
    <w:rsid w:val="002A5984"/>
    <w:rsid w:val="002A697C"/>
    <w:rsid w:val="002F25D6"/>
    <w:rsid w:val="00310565"/>
    <w:rsid w:val="0031425D"/>
    <w:rsid w:val="00323A34"/>
    <w:rsid w:val="00347316"/>
    <w:rsid w:val="00387322"/>
    <w:rsid w:val="003A03E1"/>
    <w:rsid w:val="003C7C65"/>
    <w:rsid w:val="003E08F1"/>
    <w:rsid w:val="003E697C"/>
    <w:rsid w:val="00414CAC"/>
    <w:rsid w:val="00455B1F"/>
    <w:rsid w:val="00464E5A"/>
    <w:rsid w:val="00467134"/>
    <w:rsid w:val="004929ED"/>
    <w:rsid w:val="004B06F9"/>
    <w:rsid w:val="004C4318"/>
    <w:rsid w:val="004D31B0"/>
    <w:rsid w:val="004D7C1B"/>
    <w:rsid w:val="004E69C6"/>
    <w:rsid w:val="004F224F"/>
    <w:rsid w:val="00537C00"/>
    <w:rsid w:val="00540229"/>
    <w:rsid w:val="00544177"/>
    <w:rsid w:val="005F6C7F"/>
    <w:rsid w:val="006158B2"/>
    <w:rsid w:val="00641484"/>
    <w:rsid w:val="00650E59"/>
    <w:rsid w:val="00694E4E"/>
    <w:rsid w:val="006A770B"/>
    <w:rsid w:val="006B7CEF"/>
    <w:rsid w:val="006C4650"/>
    <w:rsid w:val="006D0E20"/>
    <w:rsid w:val="006D602B"/>
    <w:rsid w:val="006E054C"/>
    <w:rsid w:val="006F6897"/>
    <w:rsid w:val="00714C32"/>
    <w:rsid w:val="007165CB"/>
    <w:rsid w:val="00794B37"/>
    <w:rsid w:val="007E65FB"/>
    <w:rsid w:val="007F1B6B"/>
    <w:rsid w:val="0086292A"/>
    <w:rsid w:val="00895EC2"/>
    <w:rsid w:val="009265DA"/>
    <w:rsid w:val="009524FE"/>
    <w:rsid w:val="0096541B"/>
    <w:rsid w:val="0097216B"/>
    <w:rsid w:val="009B0312"/>
    <w:rsid w:val="009C2A00"/>
    <w:rsid w:val="009D0E55"/>
    <w:rsid w:val="009E0BE2"/>
    <w:rsid w:val="00A46DF9"/>
    <w:rsid w:val="00A537AC"/>
    <w:rsid w:val="00A7675B"/>
    <w:rsid w:val="00AB67B6"/>
    <w:rsid w:val="00AC6C7D"/>
    <w:rsid w:val="00AF1B82"/>
    <w:rsid w:val="00B20B17"/>
    <w:rsid w:val="00B275D1"/>
    <w:rsid w:val="00B47A97"/>
    <w:rsid w:val="00B56248"/>
    <w:rsid w:val="00B612AF"/>
    <w:rsid w:val="00B8507D"/>
    <w:rsid w:val="00B92A3E"/>
    <w:rsid w:val="00BA4429"/>
    <w:rsid w:val="00BA4D39"/>
    <w:rsid w:val="00BD300C"/>
    <w:rsid w:val="00C45642"/>
    <w:rsid w:val="00C55049"/>
    <w:rsid w:val="00C90BD8"/>
    <w:rsid w:val="00D51C64"/>
    <w:rsid w:val="00D54F06"/>
    <w:rsid w:val="00D842F3"/>
    <w:rsid w:val="00DA2831"/>
    <w:rsid w:val="00DA721A"/>
    <w:rsid w:val="00DD480B"/>
    <w:rsid w:val="00DF4895"/>
    <w:rsid w:val="00E00CF8"/>
    <w:rsid w:val="00E663CC"/>
    <w:rsid w:val="00E90539"/>
    <w:rsid w:val="00EA4AAE"/>
    <w:rsid w:val="00EF7C92"/>
    <w:rsid w:val="00F14766"/>
    <w:rsid w:val="00F1552C"/>
    <w:rsid w:val="00F32B5F"/>
    <w:rsid w:val="00F53B19"/>
    <w:rsid w:val="00F55B95"/>
    <w:rsid w:val="00FA2C43"/>
    <w:rsid w:val="00FD6807"/>
    <w:rsid w:val="00FF3021"/>
    <w:rsid w:val="02473EC5"/>
    <w:rsid w:val="050B661C"/>
    <w:rsid w:val="0A7DBB20"/>
    <w:rsid w:val="0B69F039"/>
    <w:rsid w:val="0C37F0F8"/>
    <w:rsid w:val="0CD62666"/>
    <w:rsid w:val="1067EFF0"/>
    <w:rsid w:val="11AA3043"/>
    <w:rsid w:val="15D4FD48"/>
    <w:rsid w:val="16B9C9DE"/>
    <w:rsid w:val="16E68307"/>
    <w:rsid w:val="1A8BF067"/>
    <w:rsid w:val="1F512FBC"/>
    <w:rsid w:val="214F160D"/>
    <w:rsid w:val="264D6E08"/>
    <w:rsid w:val="2892AC53"/>
    <w:rsid w:val="290E9140"/>
    <w:rsid w:val="29570F6E"/>
    <w:rsid w:val="2B96E064"/>
    <w:rsid w:val="2C1758E6"/>
    <w:rsid w:val="2E04A496"/>
    <w:rsid w:val="31B70FF7"/>
    <w:rsid w:val="3574C733"/>
    <w:rsid w:val="39752C69"/>
    <w:rsid w:val="39C23289"/>
    <w:rsid w:val="3A024CE2"/>
    <w:rsid w:val="3A9EBBCA"/>
    <w:rsid w:val="3CBC010C"/>
    <w:rsid w:val="3D5BFD1F"/>
    <w:rsid w:val="3DDFA82B"/>
    <w:rsid w:val="3F4CEA27"/>
    <w:rsid w:val="3F946492"/>
    <w:rsid w:val="40E2B21F"/>
    <w:rsid w:val="44509EEB"/>
    <w:rsid w:val="44D4F5CC"/>
    <w:rsid w:val="44DD920D"/>
    <w:rsid w:val="453526FC"/>
    <w:rsid w:val="468963B6"/>
    <w:rsid w:val="4ABBB476"/>
    <w:rsid w:val="4B29CCAE"/>
    <w:rsid w:val="4C24E79F"/>
    <w:rsid w:val="4CAF60DB"/>
    <w:rsid w:val="4E1A5DBF"/>
    <w:rsid w:val="4E8D7FCC"/>
    <w:rsid w:val="4F4810FA"/>
    <w:rsid w:val="4F557407"/>
    <w:rsid w:val="4F775BEC"/>
    <w:rsid w:val="5B8D2D32"/>
    <w:rsid w:val="5CB77592"/>
    <w:rsid w:val="5DF11FAD"/>
    <w:rsid w:val="623DE3E4"/>
    <w:rsid w:val="64C36818"/>
    <w:rsid w:val="679CF72E"/>
    <w:rsid w:val="6ABD3873"/>
    <w:rsid w:val="7304A4AE"/>
    <w:rsid w:val="77138492"/>
    <w:rsid w:val="781ABAAE"/>
    <w:rsid w:val="79AAF1FF"/>
    <w:rsid w:val="79C21B81"/>
    <w:rsid w:val="79C84C0A"/>
    <w:rsid w:val="7B1CA5C8"/>
    <w:rsid w:val="7B9559A1"/>
    <w:rsid w:val="7C65424A"/>
    <w:rsid w:val="7CB245AB"/>
    <w:rsid w:val="7EF7F0F2"/>
    <w:rsid w:val="7FFDBA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5528"/>
  <w15:chartTrackingRefBased/>
  <w15:docId w15:val="{10AD7FAF-9738-4DFF-80D8-1BAD7CEC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229"/>
    <w:pPr>
      <w:keepNext/>
      <w:keepLines/>
      <w:shd w:val="clear" w:color="auto" w:fill="156082" w:themeFill="accent1"/>
      <w:spacing w:before="240" w:after="0"/>
      <w:outlineLvl w:val="0"/>
    </w:pPr>
    <w:rPr>
      <w:rFonts w:asciiTheme="majorHAnsi" w:eastAsiaTheme="majorEastAsia" w:hAnsiTheme="majorHAnsi" w:cstheme="majorBidi"/>
      <w:b/>
      <w:bCs/>
      <w:color w:val="FFFFFF" w:themeColor="background1"/>
      <w:sz w:val="32"/>
      <w:szCs w:val="32"/>
    </w:rPr>
  </w:style>
  <w:style w:type="paragraph" w:styleId="Heading2">
    <w:name w:val="heading 2"/>
    <w:basedOn w:val="Normal"/>
    <w:next w:val="Normal"/>
    <w:link w:val="Heading2Char"/>
    <w:uiPriority w:val="9"/>
    <w:unhideWhenUsed/>
    <w:qFormat/>
    <w:rsid w:val="004B06F9"/>
    <w:pPr>
      <w:keepNext/>
      <w:keepLines/>
      <w:shd w:val="clear" w:color="auto" w:fill="C1E4F5" w:themeFill="accent1" w:themeFillTint="33"/>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367AB"/>
    <w:pPr>
      <w:keepNext/>
      <w:keepLines/>
      <w:spacing w:before="160" w:after="80"/>
      <w:outlineLvl w:val="2"/>
    </w:pPr>
    <w:rPr>
      <w:rFonts w:eastAsiaTheme="majorEastAsia" w:cstheme="majorBidi"/>
      <w:b/>
      <w:bCs/>
      <w:color w:val="0F4761" w:themeColor="accent1" w:themeShade="BF"/>
      <w:sz w:val="24"/>
      <w:szCs w:val="24"/>
    </w:rPr>
  </w:style>
  <w:style w:type="paragraph" w:styleId="Heading4">
    <w:name w:val="heading 4"/>
    <w:basedOn w:val="Normal"/>
    <w:next w:val="Normal"/>
    <w:link w:val="Heading4Char"/>
    <w:uiPriority w:val="9"/>
    <w:semiHidden/>
    <w:unhideWhenUsed/>
    <w:qFormat/>
    <w:rsid w:val="00347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29"/>
    <w:rPr>
      <w:rFonts w:asciiTheme="majorHAnsi" w:eastAsiaTheme="majorEastAsia" w:hAnsiTheme="majorHAnsi" w:cstheme="majorBidi"/>
      <w:b/>
      <w:bCs/>
      <w:color w:val="FFFFFF" w:themeColor="background1"/>
      <w:sz w:val="32"/>
      <w:szCs w:val="32"/>
      <w:shd w:val="clear" w:color="auto" w:fill="156082" w:themeFill="accent1"/>
    </w:rPr>
  </w:style>
  <w:style w:type="character" w:customStyle="1" w:styleId="Heading2Char">
    <w:name w:val="Heading 2 Char"/>
    <w:basedOn w:val="DefaultParagraphFont"/>
    <w:link w:val="Heading2"/>
    <w:uiPriority w:val="9"/>
    <w:rsid w:val="004B06F9"/>
    <w:rPr>
      <w:rFonts w:asciiTheme="majorHAnsi" w:eastAsiaTheme="majorEastAsia" w:hAnsiTheme="majorHAnsi" w:cstheme="majorBidi"/>
      <w:b/>
      <w:bCs/>
      <w:sz w:val="28"/>
      <w:szCs w:val="28"/>
      <w:shd w:val="clear" w:color="auto" w:fill="C1E4F5" w:themeFill="accent1" w:themeFillTint="33"/>
    </w:rPr>
  </w:style>
  <w:style w:type="character" w:customStyle="1" w:styleId="Heading3Char">
    <w:name w:val="Heading 3 Char"/>
    <w:basedOn w:val="DefaultParagraphFont"/>
    <w:link w:val="Heading3"/>
    <w:uiPriority w:val="9"/>
    <w:rsid w:val="002367AB"/>
    <w:rPr>
      <w:rFonts w:eastAsiaTheme="majorEastAsia" w:cstheme="majorBidi"/>
      <w:b/>
      <w:bCs/>
      <w:color w:val="0F4761" w:themeColor="accent1" w:themeShade="BF"/>
      <w:sz w:val="24"/>
      <w:szCs w:val="24"/>
    </w:rPr>
  </w:style>
  <w:style w:type="character" w:customStyle="1" w:styleId="Heading4Char">
    <w:name w:val="Heading 4 Char"/>
    <w:basedOn w:val="DefaultParagraphFont"/>
    <w:link w:val="Heading4"/>
    <w:uiPriority w:val="9"/>
    <w:semiHidden/>
    <w:rsid w:val="00347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316"/>
    <w:rPr>
      <w:rFonts w:eastAsiaTheme="majorEastAsia" w:cstheme="majorBidi"/>
      <w:color w:val="272727" w:themeColor="text1" w:themeTint="D8"/>
    </w:rPr>
  </w:style>
  <w:style w:type="paragraph" w:styleId="Title">
    <w:name w:val="Title"/>
    <w:basedOn w:val="Normal"/>
    <w:next w:val="Normal"/>
    <w:link w:val="TitleChar"/>
    <w:uiPriority w:val="10"/>
    <w:qFormat/>
    <w:rsid w:val="00347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316"/>
    <w:pPr>
      <w:spacing w:before="160"/>
      <w:jc w:val="center"/>
    </w:pPr>
    <w:rPr>
      <w:i/>
      <w:iCs/>
      <w:color w:val="404040" w:themeColor="text1" w:themeTint="BF"/>
    </w:rPr>
  </w:style>
  <w:style w:type="character" w:customStyle="1" w:styleId="QuoteChar">
    <w:name w:val="Quote Char"/>
    <w:basedOn w:val="DefaultParagraphFont"/>
    <w:link w:val="Quote"/>
    <w:uiPriority w:val="29"/>
    <w:rsid w:val="00347316"/>
    <w:rPr>
      <w:i/>
      <w:iCs/>
      <w:color w:val="404040" w:themeColor="text1" w:themeTint="BF"/>
    </w:rPr>
  </w:style>
  <w:style w:type="paragraph" w:styleId="ListParagraph">
    <w:name w:val="List Paragraph"/>
    <w:basedOn w:val="Normal"/>
    <w:uiPriority w:val="34"/>
    <w:qFormat/>
    <w:rsid w:val="00347316"/>
    <w:pPr>
      <w:ind w:left="720"/>
      <w:contextualSpacing/>
    </w:pPr>
  </w:style>
  <w:style w:type="character" w:styleId="IntenseEmphasis">
    <w:name w:val="Intense Emphasis"/>
    <w:basedOn w:val="DefaultParagraphFont"/>
    <w:uiPriority w:val="21"/>
    <w:qFormat/>
    <w:rsid w:val="00347316"/>
    <w:rPr>
      <w:i/>
      <w:iCs/>
      <w:color w:val="0F4761" w:themeColor="accent1" w:themeShade="BF"/>
    </w:rPr>
  </w:style>
  <w:style w:type="paragraph" w:styleId="IntenseQuote">
    <w:name w:val="Intense Quote"/>
    <w:basedOn w:val="Normal"/>
    <w:next w:val="Normal"/>
    <w:link w:val="IntenseQuoteChar"/>
    <w:uiPriority w:val="30"/>
    <w:qFormat/>
    <w:rsid w:val="00347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316"/>
    <w:rPr>
      <w:i/>
      <w:iCs/>
      <w:color w:val="0F4761" w:themeColor="accent1" w:themeShade="BF"/>
    </w:rPr>
  </w:style>
  <w:style w:type="character" w:styleId="IntenseReference">
    <w:name w:val="Intense Reference"/>
    <w:basedOn w:val="DefaultParagraphFont"/>
    <w:uiPriority w:val="32"/>
    <w:qFormat/>
    <w:rsid w:val="00347316"/>
    <w:rPr>
      <w:b/>
      <w:bCs/>
      <w:smallCaps/>
      <w:color w:val="0F4761" w:themeColor="accent1" w:themeShade="BF"/>
      <w:spacing w:val="5"/>
    </w:rPr>
  </w:style>
  <w:style w:type="paragraph" w:styleId="NoSpacing">
    <w:name w:val="No Spacing"/>
    <w:uiPriority w:val="1"/>
    <w:qFormat/>
    <w:rsid w:val="00347316"/>
    <w:pPr>
      <w:spacing w:after="0" w:line="240" w:lineRule="auto"/>
    </w:pPr>
  </w:style>
  <w:style w:type="table" w:styleId="TableGrid">
    <w:name w:val="Table Grid"/>
    <w:basedOn w:val="TableNormal"/>
    <w:uiPriority w:val="39"/>
    <w:rsid w:val="00F5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53B1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OC1">
    <w:name w:val="toc 1"/>
    <w:basedOn w:val="Normal"/>
    <w:next w:val="Normal"/>
    <w:autoRedefine/>
    <w:uiPriority w:val="39"/>
    <w:unhideWhenUsed/>
    <w:rsid w:val="00000491"/>
    <w:pPr>
      <w:tabs>
        <w:tab w:val="right" w:leader="dot" w:pos="10790"/>
      </w:tabs>
      <w:spacing w:after="0"/>
    </w:pPr>
  </w:style>
  <w:style w:type="character" w:styleId="Hyperlink">
    <w:name w:val="Hyperlink"/>
    <w:basedOn w:val="DefaultParagraphFont"/>
    <w:uiPriority w:val="99"/>
    <w:unhideWhenUsed/>
    <w:rsid w:val="00000491"/>
    <w:rPr>
      <w:color w:val="467886" w:themeColor="hyperlink"/>
      <w:u w:val="single"/>
    </w:rPr>
  </w:style>
  <w:style w:type="paragraph" w:styleId="TOCHeading">
    <w:name w:val="TOC Heading"/>
    <w:basedOn w:val="Heading1"/>
    <w:next w:val="Normal"/>
    <w:uiPriority w:val="39"/>
    <w:unhideWhenUsed/>
    <w:qFormat/>
    <w:rsid w:val="00000491"/>
    <w:pPr>
      <w:shd w:val="clear" w:color="auto" w:fill="auto"/>
      <w:outlineLvl w:val="9"/>
    </w:pPr>
    <w:rPr>
      <w:b w:val="0"/>
      <w:bCs w:val="0"/>
      <w:color w:val="0F4761" w:themeColor="accent1" w:themeShade="BF"/>
      <w:kern w:val="0"/>
      <w14:ligatures w14:val="none"/>
    </w:rPr>
  </w:style>
  <w:style w:type="paragraph" w:styleId="TOC2">
    <w:name w:val="toc 2"/>
    <w:basedOn w:val="Normal"/>
    <w:next w:val="Normal"/>
    <w:autoRedefine/>
    <w:uiPriority w:val="39"/>
    <w:unhideWhenUsed/>
    <w:rsid w:val="00000491"/>
    <w:pPr>
      <w:spacing w:after="100"/>
      <w:ind w:left="220"/>
    </w:pPr>
  </w:style>
  <w:style w:type="paragraph" w:styleId="TOC3">
    <w:name w:val="toc 3"/>
    <w:basedOn w:val="Normal"/>
    <w:next w:val="Normal"/>
    <w:autoRedefine/>
    <w:uiPriority w:val="39"/>
    <w:unhideWhenUsed/>
    <w:rsid w:val="00000491"/>
    <w:pPr>
      <w:spacing w:after="100"/>
      <w:ind w:left="440"/>
    </w:pPr>
    <w:rPr>
      <w:rFonts w:eastAsiaTheme="minorEastAsia" w:cs="Times New Roman"/>
      <w:kern w:val="0"/>
      <w14:ligatures w14:val="none"/>
    </w:rPr>
  </w:style>
  <w:style w:type="character" w:styleId="UnresolvedMention">
    <w:name w:val="Unresolved Mention"/>
    <w:basedOn w:val="DefaultParagraphFont"/>
    <w:uiPriority w:val="99"/>
    <w:semiHidden/>
    <w:unhideWhenUsed/>
    <w:rsid w:val="00AB67B6"/>
    <w:rPr>
      <w:color w:val="605E5C"/>
      <w:shd w:val="clear" w:color="auto" w:fill="E1DFDD"/>
    </w:rPr>
  </w:style>
  <w:style w:type="paragraph" w:styleId="Header">
    <w:name w:val="header"/>
    <w:basedOn w:val="Normal"/>
    <w:link w:val="HeaderChar"/>
    <w:uiPriority w:val="99"/>
    <w:unhideWhenUsed/>
    <w:rsid w:val="006D6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02B"/>
  </w:style>
  <w:style w:type="paragraph" w:styleId="Footer">
    <w:name w:val="footer"/>
    <w:basedOn w:val="Normal"/>
    <w:link w:val="FooterChar"/>
    <w:unhideWhenUsed/>
    <w:rsid w:val="006D6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02B"/>
  </w:style>
  <w:style w:type="paragraph" w:styleId="Revision">
    <w:name w:val="Revision"/>
    <w:hidden/>
    <w:uiPriority w:val="99"/>
    <w:semiHidden/>
    <w:rsid w:val="005F6C7F"/>
    <w:pPr>
      <w:spacing w:after="0" w:line="240" w:lineRule="auto"/>
    </w:pPr>
  </w:style>
  <w:style w:type="character" w:styleId="CommentReference">
    <w:name w:val="annotation reference"/>
    <w:basedOn w:val="DefaultParagraphFont"/>
    <w:uiPriority w:val="99"/>
    <w:semiHidden/>
    <w:unhideWhenUsed/>
    <w:rsid w:val="007F1B6B"/>
    <w:rPr>
      <w:sz w:val="16"/>
      <w:szCs w:val="16"/>
    </w:rPr>
  </w:style>
  <w:style w:type="paragraph" w:styleId="CommentText">
    <w:name w:val="annotation text"/>
    <w:basedOn w:val="Normal"/>
    <w:link w:val="CommentTextChar"/>
    <w:uiPriority w:val="99"/>
    <w:unhideWhenUsed/>
    <w:rsid w:val="007F1B6B"/>
    <w:pPr>
      <w:spacing w:line="240" w:lineRule="auto"/>
    </w:pPr>
    <w:rPr>
      <w:sz w:val="20"/>
      <w:szCs w:val="20"/>
    </w:rPr>
  </w:style>
  <w:style w:type="character" w:customStyle="1" w:styleId="CommentTextChar">
    <w:name w:val="Comment Text Char"/>
    <w:basedOn w:val="DefaultParagraphFont"/>
    <w:link w:val="CommentText"/>
    <w:uiPriority w:val="99"/>
    <w:rsid w:val="007F1B6B"/>
    <w:rPr>
      <w:sz w:val="20"/>
      <w:szCs w:val="20"/>
    </w:rPr>
  </w:style>
  <w:style w:type="paragraph" w:styleId="CommentSubject">
    <w:name w:val="annotation subject"/>
    <w:basedOn w:val="CommentText"/>
    <w:next w:val="CommentText"/>
    <w:link w:val="CommentSubjectChar"/>
    <w:uiPriority w:val="99"/>
    <w:semiHidden/>
    <w:unhideWhenUsed/>
    <w:rsid w:val="007F1B6B"/>
    <w:rPr>
      <w:b/>
      <w:bCs/>
    </w:rPr>
  </w:style>
  <w:style w:type="character" w:customStyle="1" w:styleId="CommentSubjectChar">
    <w:name w:val="Comment Subject Char"/>
    <w:basedOn w:val="CommentTextChar"/>
    <w:link w:val="CommentSubject"/>
    <w:uiPriority w:val="99"/>
    <w:semiHidden/>
    <w:rsid w:val="007F1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975152">
      <w:bodyDiv w:val="1"/>
      <w:marLeft w:val="0"/>
      <w:marRight w:val="0"/>
      <w:marTop w:val="0"/>
      <w:marBottom w:val="0"/>
      <w:divBdr>
        <w:top w:val="none" w:sz="0" w:space="0" w:color="auto"/>
        <w:left w:val="none" w:sz="0" w:space="0" w:color="auto"/>
        <w:bottom w:val="none" w:sz="0" w:space="0" w:color="auto"/>
        <w:right w:val="none" w:sz="0" w:space="0" w:color="auto"/>
      </w:divBdr>
    </w:div>
    <w:div w:id="1261378931">
      <w:bodyDiv w:val="1"/>
      <w:marLeft w:val="0"/>
      <w:marRight w:val="0"/>
      <w:marTop w:val="0"/>
      <w:marBottom w:val="0"/>
      <w:divBdr>
        <w:top w:val="none" w:sz="0" w:space="0" w:color="auto"/>
        <w:left w:val="none" w:sz="0" w:space="0" w:color="auto"/>
        <w:bottom w:val="none" w:sz="0" w:space="0" w:color="auto"/>
        <w:right w:val="none" w:sz="0" w:space="0" w:color="auto"/>
      </w:divBdr>
    </w:div>
    <w:div w:id="1758751670">
      <w:bodyDiv w:val="1"/>
      <w:marLeft w:val="0"/>
      <w:marRight w:val="0"/>
      <w:marTop w:val="0"/>
      <w:marBottom w:val="0"/>
      <w:divBdr>
        <w:top w:val="none" w:sz="0" w:space="0" w:color="auto"/>
        <w:left w:val="none" w:sz="0" w:space="0" w:color="auto"/>
        <w:bottom w:val="none" w:sz="0" w:space="0" w:color="auto"/>
        <w:right w:val="none" w:sz="0" w:space="0" w:color="auto"/>
      </w:divBdr>
    </w:div>
    <w:div w:id="19235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14" ma:contentTypeDescription="Create a new document." ma:contentTypeScope="" ma:versionID="347a2f54b64356e4408cb9806042e1f0">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1d471a34611ab0980bdac47437ab3a3c"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a16a315-c406-4b65-aa18-2a5c5454619d}" ma:internalName="TaxCatchAll" ma:showField="CatchAllData" ma:web="a7eeb985-68a0-41c6-bbcb-4a503061b3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A830-AC36-47CD-ADCD-2C93C0CDEEB5}">
  <ds:schemaRefs>
    <ds:schemaRef ds:uri="http://schemas.microsoft.com/sharepoint/v3/contenttype/forms"/>
  </ds:schemaRefs>
</ds:datastoreItem>
</file>

<file path=customXml/itemProps2.xml><?xml version="1.0" encoding="utf-8"?>
<ds:datastoreItem xmlns:ds="http://schemas.openxmlformats.org/officeDocument/2006/customXml" ds:itemID="{C5E2EB40-BB2C-4F3B-B892-23977C06D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a7eeb985-68a0-41c6-bbcb-4a503061b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2F0F2-BA39-47BA-A163-8D08889B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 Sarah E (EED)</dc:creator>
  <cp:keywords/>
  <dc:description/>
  <cp:lastModifiedBy>Preziosi, Courtney G (EED)</cp:lastModifiedBy>
  <cp:revision>73</cp:revision>
  <dcterms:created xsi:type="dcterms:W3CDTF">2024-06-26T23:49:00Z</dcterms:created>
  <dcterms:modified xsi:type="dcterms:W3CDTF">2024-11-04T17:17:00Z</dcterms:modified>
</cp:coreProperties>
</file>