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B1381B"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5F005290"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6506B3">
        <w:rPr>
          <w:rFonts w:ascii="Arial" w:hAnsi="Arial" w:cs="Arial"/>
          <w:color w:val="000000"/>
        </w:rPr>
        <w:t>December 4,</w:t>
      </w:r>
      <w:r w:rsidR="001A512B">
        <w:rPr>
          <w:rFonts w:ascii="Arial" w:hAnsi="Arial" w:cs="Arial"/>
          <w:color w:val="000000"/>
        </w:rPr>
        <w:t xml:space="preserve"> 2020</w:t>
      </w:r>
    </w:p>
    <w:p w14:paraId="50A8488F" w14:textId="17C0DEAA"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1-0</w:t>
      </w:r>
      <w:r w:rsidR="006506B3">
        <w:rPr>
          <w:rFonts w:ascii="Arial" w:hAnsi="Arial" w:cs="Arial"/>
          <w:color w:val="000000"/>
        </w:rPr>
        <w:t>4</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56D06019" w14:textId="56B44048" w:rsidR="00B1381B" w:rsidRDefault="00B1381B" w:rsidP="00882BC7">
      <w:pPr>
        <w:pStyle w:val="Default"/>
        <w:numPr>
          <w:ilvl w:val="0"/>
          <w:numId w:val="6"/>
        </w:numPr>
        <w:ind w:left="720"/>
        <w:rPr>
          <w:rFonts w:ascii="Arial" w:hAnsi="Arial" w:cs="Arial"/>
          <w:bCs/>
          <w:color w:val="auto"/>
        </w:rPr>
      </w:pPr>
      <w:r w:rsidRPr="00B1381B">
        <w:rPr>
          <w:rFonts w:ascii="Arial" w:hAnsi="Arial" w:cs="Arial"/>
          <w:bCs/>
          <w:color w:val="auto"/>
        </w:rPr>
        <w:t>Proposed Rule: Restoration of Milk, Whole Grains, and Sodium Flexibilities</w:t>
      </w:r>
    </w:p>
    <w:p w14:paraId="7C381541" w14:textId="222093BC" w:rsidR="00882BC7" w:rsidRPr="00882BC7" w:rsidRDefault="00882BC7" w:rsidP="00882BC7">
      <w:pPr>
        <w:pStyle w:val="Default"/>
        <w:numPr>
          <w:ilvl w:val="0"/>
          <w:numId w:val="6"/>
        </w:numPr>
        <w:ind w:left="720"/>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sidR="009C65CC">
        <w:rPr>
          <w:rFonts w:ascii="Arial" w:hAnsi="Arial" w:cs="Arial"/>
          <w:bCs/>
          <w:color w:val="auto"/>
        </w:rPr>
        <w:t xml:space="preserve"> (including all Extension memos)</w:t>
      </w:r>
    </w:p>
    <w:p w14:paraId="469A78EF" w14:textId="77777777" w:rsidR="001E4833" w:rsidRPr="00F8021E" w:rsidRDefault="001E4833"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63B049D1" w14:textId="36D5448E" w:rsidR="001A2C75" w:rsidRDefault="001A2C75" w:rsidP="001E4833">
      <w:pPr>
        <w:pStyle w:val="ListParagraph"/>
        <w:numPr>
          <w:ilvl w:val="0"/>
          <w:numId w:val="3"/>
        </w:numPr>
        <w:rPr>
          <w:rFonts w:ascii="Arial" w:hAnsi="Arial" w:cs="Arial"/>
        </w:rPr>
      </w:pPr>
      <w:r>
        <w:rPr>
          <w:rFonts w:ascii="Arial" w:hAnsi="Arial" w:cs="Arial"/>
        </w:rPr>
        <w:t xml:space="preserve">Pandemic SFSP training </w:t>
      </w:r>
    </w:p>
    <w:p w14:paraId="2EB3CF0F" w14:textId="57553433" w:rsidR="006506B3" w:rsidRDefault="006506B3" w:rsidP="001E4833">
      <w:pPr>
        <w:pStyle w:val="ListParagraph"/>
        <w:numPr>
          <w:ilvl w:val="0"/>
          <w:numId w:val="3"/>
        </w:numPr>
        <w:rPr>
          <w:rFonts w:ascii="Arial" w:hAnsi="Arial" w:cs="Arial"/>
        </w:rPr>
      </w:pPr>
      <w:r>
        <w:rPr>
          <w:rFonts w:ascii="Arial" w:hAnsi="Arial" w:cs="Arial"/>
        </w:rPr>
        <w:t>2021 Produce Safety University</w:t>
      </w:r>
    </w:p>
    <w:p w14:paraId="7AC079BE" w14:textId="632E1481" w:rsidR="00B1381B" w:rsidRDefault="00B1381B" w:rsidP="001E4833">
      <w:pPr>
        <w:pStyle w:val="ListParagraph"/>
        <w:numPr>
          <w:ilvl w:val="0"/>
          <w:numId w:val="3"/>
        </w:numPr>
        <w:rPr>
          <w:rFonts w:ascii="Arial" w:hAnsi="Arial" w:cs="Arial"/>
        </w:rPr>
      </w:pPr>
      <w:r>
        <w:rPr>
          <w:rFonts w:ascii="Arial" w:hAnsi="Arial" w:cs="Arial"/>
        </w:rPr>
        <w:t>AKSNA Annual Conference</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55016C90" w14:textId="158F8216" w:rsidR="00A03412" w:rsidRDefault="00A03412" w:rsidP="001E4833">
      <w:pPr>
        <w:pStyle w:val="ListParagraph"/>
        <w:numPr>
          <w:ilvl w:val="0"/>
          <w:numId w:val="1"/>
        </w:numPr>
        <w:rPr>
          <w:rFonts w:ascii="Arial" w:hAnsi="Arial" w:cs="Arial"/>
        </w:rPr>
      </w:pPr>
      <w:r>
        <w:rPr>
          <w:rFonts w:ascii="Arial" w:hAnsi="Arial" w:cs="Arial"/>
        </w:rPr>
        <w:t>Ask AK CNP Anything</w:t>
      </w:r>
    </w:p>
    <w:p w14:paraId="227CC9A2" w14:textId="4CC24C99"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826EFE" w14:textId="1C96322A" w:rsidR="000037CB" w:rsidRDefault="000037CB" w:rsidP="001E4833">
      <w:pPr>
        <w:pStyle w:val="ListParagraph"/>
        <w:numPr>
          <w:ilvl w:val="0"/>
          <w:numId w:val="1"/>
        </w:numPr>
        <w:rPr>
          <w:rFonts w:ascii="Arial" w:hAnsi="Arial" w:cs="Arial"/>
        </w:rPr>
      </w:pPr>
      <w:r w:rsidRPr="000037CB">
        <w:rPr>
          <w:rFonts w:ascii="Arial" w:hAnsi="Arial" w:cs="Arial"/>
          <w:b/>
          <w:i/>
          <w:color w:val="7030A0"/>
        </w:rPr>
        <w:t>N</w:t>
      </w:r>
      <w:r w:rsidR="00AE15F4">
        <w:rPr>
          <w:rFonts w:ascii="Arial" w:hAnsi="Arial" w:cs="Arial"/>
          <w:b/>
          <w:i/>
          <w:color w:val="7030A0"/>
        </w:rPr>
        <w:t>EW</w:t>
      </w:r>
      <w:r>
        <w:rPr>
          <w:rFonts w:ascii="Arial" w:hAnsi="Arial" w:cs="Arial"/>
        </w:rPr>
        <w:t xml:space="preserve"> </w:t>
      </w:r>
      <w:proofErr w:type="spellStart"/>
      <w:r>
        <w:rPr>
          <w:rFonts w:ascii="Arial" w:hAnsi="Arial" w:cs="Arial"/>
        </w:rPr>
        <w:t>ELearning</w:t>
      </w:r>
      <w:proofErr w:type="spellEnd"/>
      <w:r>
        <w:rPr>
          <w:rFonts w:ascii="Arial" w:hAnsi="Arial" w:cs="Arial"/>
        </w:rPr>
        <w:t xml:space="preserve"> course- Preparing for an Administrative Review for School Nutrition Programs</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7031BAE5" w14:textId="4CB0DCCA" w:rsidR="00FD3DBF" w:rsidRPr="00D31E10" w:rsidRDefault="0044246D" w:rsidP="00FD3DBF">
      <w:pPr>
        <w:pStyle w:val="ListParagraph"/>
        <w:numPr>
          <w:ilvl w:val="0"/>
          <w:numId w:val="2"/>
        </w:numPr>
        <w:rPr>
          <w:rFonts w:ascii="Arial" w:hAnsi="Arial" w:cs="Arial"/>
        </w:rPr>
      </w:pPr>
      <w:r>
        <w:rPr>
          <w:rFonts w:ascii="Arial" w:hAnsi="Arial" w:cs="Arial"/>
          <w:b/>
          <w:i/>
          <w:color w:val="7030A0"/>
        </w:rPr>
        <w:t xml:space="preserve">None </w:t>
      </w:r>
      <w:proofErr w:type="gramStart"/>
      <w:r>
        <w:rPr>
          <w:rFonts w:ascii="Arial" w:hAnsi="Arial" w:cs="Arial"/>
          <w:b/>
          <w:i/>
          <w:color w:val="7030A0"/>
        </w:rPr>
        <w:t>at this time</w:t>
      </w:r>
      <w:proofErr w:type="gramEnd"/>
    </w:p>
    <w:p w14:paraId="39512B19" w14:textId="77777777" w:rsidR="000307B1" w:rsidRPr="001C433C" w:rsidRDefault="000307B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10BC3AC5" w14:textId="77777777" w:rsidR="001E4833" w:rsidRPr="00882BC7" w:rsidRDefault="001E4833" w:rsidP="001E4833">
      <w:pPr>
        <w:pStyle w:val="ListParagraph"/>
        <w:ind w:left="0"/>
        <w:rPr>
          <w:rFonts w:ascii="Arial" w:hAnsi="Arial" w:cs="Arial"/>
          <w:b/>
        </w:rPr>
      </w:pPr>
    </w:p>
    <w:p w14:paraId="3F39D135" w14:textId="77777777" w:rsidR="00B1381B" w:rsidRDefault="00B1381B" w:rsidP="00B1381B">
      <w:pPr>
        <w:pStyle w:val="Default"/>
        <w:numPr>
          <w:ilvl w:val="0"/>
          <w:numId w:val="6"/>
        </w:numPr>
        <w:ind w:left="720"/>
        <w:rPr>
          <w:rFonts w:ascii="Arial" w:hAnsi="Arial" w:cs="Arial"/>
          <w:b/>
          <w:color w:val="auto"/>
        </w:rPr>
      </w:pPr>
      <w:r w:rsidRPr="00B1381B">
        <w:rPr>
          <w:rFonts w:ascii="Arial" w:hAnsi="Arial" w:cs="Arial"/>
          <w:b/>
          <w:color w:val="auto"/>
        </w:rPr>
        <w:t>Proposed Rule: Restoration of Milk, Whole Grains, and Sodium Flexibilities</w:t>
      </w:r>
    </w:p>
    <w:p w14:paraId="53A7FD61" w14:textId="64D44A78" w:rsidR="00B1381B" w:rsidRPr="00B1381B" w:rsidRDefault="00B1381B" w:rsidP="00B1381B">
      <w:pPr>
        <w:pStyle w:val="Default"/>
        <w:ind w:left="720"/>
        <w:rPr>
          <w:rFonts w:ascii="Arial" w:hAnsi="Arial" w:cs="Arial"/>
          <w:b/>
          <w:color w:val="auto"/>
        </w:rPr>
      </w:pPr>
      <w:r w:rsidRPr="00B1381B">
        <w:rPr>
          <w:rFonts w:ascii="Arial" w:eastAsia="Times New Roman" w:hAnsi="Arial" w:cs="Arial"/>
        </w:rPr>
        <w:t xml:space="preserve">On November 25, FNS published in the Federal Register a Proposed Rule, </w:t>
      </w:r>
      <w:r w:rsidRPr="00B1381B">
        <w:rPr>
          <w:rFonts w:ascii="Arial" w:eastAsia="Times New Roman" w:hAnsi="Arial" w:cs="Arial"/>
          <w:i/>
          <w:iCs/>
        </w:rPr>
        <w:t>Restoration of Milk, Whole Grains, and Sodium Flexibilities</w:t>
      </w:r>
      <w:r w:rsidRPr="00B1381B">
        <w:rPr>
          <w:rFonts w:ascii="Arial" w:eastAsia="Times New Roman" w:hAnsi="Arial" w:cs="Arial"/>
        </w:rPr>
        <w:t xml:space="preserve">, which seeks to reinstate vacated milk, whole grains, and sodium flexibilities and make them available once again to schools and institutions participating in the Child Nutrition Program. The Proposed Rule is available at: </w:t>
      </w:r>
      <w:hyperlink r:id="rId17" w:history="1">
        <w:r w:rsidRPr="00B1381B">
          <w:rPr>
            <w:rStyle w:val="Hyperlink"/>
            <w:rFonts w:ascii="Arial" w:hAnsi="Arial" w:cs="Arial"/>
            <w:color w:val="0563C1"/>
            <w:sz w:val="27"/>
            <w:szCs w:val="27"/>
          </w:rPr>
          <w:t>https://www.federalregister.gov/documents/2020/11/25/2020-25761/restoration-of-milk-whole-grains-and-sodium-flexibilities</w:t>
        </w:r>
      </w:hyperlink>
      <w:r w:rsidRPr="00B1381B">
        <w:rPr>
          <w:rFonts w:ascii="Arial" w:hAnsi="Arial" w:cs="Arial"/>
          <w:color w:val="10253F"/>
          <w:sz w:val="27"/>
          <w:szCs w:val="27"/>
        </w:rPr>
        <w:t>.</w:t>
      </w:r>
      <w:r w:rsidRPr="00B1381B">
        <w:rPr>
          <w:color w:val="10253F"/>
          <w:sz w:val="27"/>
          <w:szCs w:val="27"/>
        </w:rPr>
        <w:t xml:space="preserve"> </w:t>
      </w:r>
      <w:r w:rsidRPr="00B1381B">
        <w:rPr>
          <w:rFonts w:ascii="Arial" w:eastAsia="Times New Roman" w:hAnsi="Arial" w:cs="Arial"/>
        </w:rPr>
        <w:t>The proposed flexibilities include:</w:t>
      </w:r>
    </w:p>
    <w:p w14:paraId="6EB0645A" w14:textId="77777777" w:rsidR="00B1381B" w:rsidRPr="00B1381B" w:rsidRDefault="00B1381B" w:rsidP="00B1381B">
      <w:pPr>
        <w:pStyle w:val="NormalWeb"/>
        <w:numPr>
          <w:ilvl w:val="0"/>
          <w:numId w:val="6"/>
        </w:numPr>
        <w:rPr>
          <w:rFonts w:ascii="Arial" w:eastAsia="Times New Roman" w:hAnsi="Arial" w:cs="Arial"/>
        </w:rPr>
      </w:pPr>
      <w:r w:rsidRPr="00B1381B">
        <w:rPr>
          <w:rFonts w:ascii="Arial" w:eastAsia="Times New Roman" w:hAnsi="Arial" w:cs="Arial"/>
        </w:rPr>
        <w:t xml:space="preserve">(1) Allowing National School Lunch Program (NSLP) and School Breakfast Program (SBP) operators to permanently offer flavored, low-fat milk as part of a reimbursable meal and for sale as a competitive beverage and allowing flavored, low-fat milk in the Special Milk Program for Children and in the Child and Adult Care Food Program for participants ages 6 and </w:t>
      </w:r>
      <w:proofErr w:type="gramStart"/>
      <w:r w:rsidRPr="00B1381B">
        <w:rPr>
          <w:rFonts w:ascii="Arial" w:eastAsia="Times New Roman" w:hAnsi="Arial" w:cs="Arial"/>
        </w:rPr>
        <w:t>older;</w:t>
      </w:r>
      <w:proofErr w:type="gramEnd"/>
    </w:p>
    <w:p w14:paraId="0006C30A" w14:textId="77777777" w:rsidR="00B1381B" w:rsidRPr="00B1381B" w:rsidRDefault="00B1381B" w:rsidP="00B1381B">
      <w:pPr>
        <w:pStyle w:val="NormalWeb"/>
        <w:numPr>
          <w:ilvl w:val="0"/>
          <w:numId w:val="6"/>
        </w:numPr>
        <w:rPr>
          <w:rFonts w:ascii="Arial" w:eastAsia="Times New Roman" w:hAnsi="Arial" w:cs="Arial"/>
        </w:rPr>
      </w:pPr>
      <w:r w:rsidRPr="00B1381B">
        <w:rPr>
          <w:rFonts w:ascii="Arial" w:eastAsia="Times New Roman" w:hAnsi="Arial" w:cs="Arial"/>
        </w:rPr>
        <w:t xml:space="preserve">(2) Allowing for half of the weekly grains in the NSLP and SBP menus to be whole grain-rich; and </w:t>
      </w:r>
    </w:p>
    <w:p w14:paraId="1E75114E" w14:textId="77777777" w:rsidR="00B1381B" w:rsidRPr="00B1381B" w:rsidRDefault="00B1381B" w:rsidP="00B1381B">
      <w:pPr>
        <w:pStyle w:val="NormalWeb"/>
        <w:numPr>
          <w:ilvl w:val="0"/>
          <w:numId w:val="6"/>
        </w:numPr>
        <w:rPr>
          <w:rFonts w:ascii="Arial" w:eastAsia="Times New Roman" w:hAnsi="Arial" w:cs="Arial"/>
        </w:rPr>
      </w:pPr>
      <w:r w:rsidRPr="00B1381B">
        <w:rPr>
          <w:rFonts w:ascii="Arial" w:eastAsia="Times New Roman" w:hAnsi="Arial" w:cs="Arial"/>
        </w:rPr>
        <w:t>(3) Providing schools participating in the NSLP and SBP more time for gradual sodium reduction by retaining Sodium Target 1 through the end of school year (SY) 2023-2024, continuing to Target 2 in SY 2024-2025, and eliminating the Final Target.</w:t>
      </w:r>
    </w:p>
    <w:p w14:paraId="0C25996F" w14:textId="77777777" w:rsidR="00B1381B" w:rsidRDefault="00B1381B" w:rsidP="00B1381B">
      <w:pPr>
        <w:pStyle w:val="NormalWeb"/>
        <w:numPr>
          <w:ilvl w:val="0"/>
          <w:numId w:val="6"/>
        </w:numPr>
      </w:pPr>
      <w:r w:rsidRPr="00B1381B">
        <w:rPr>
          <w:rFonts w:ascii="Arial" w:eastAsia="Times New Roman" w:hAnsi="Arial" w:cs="Arial"/>
        </w:rPr>
        <w:t xml:space="preserve">This Proposed Rule proposes to reinstate regulations that were rescinded in the Final Rule, </w:t>
      </w:r>
      <w:r w:rsidRPr="00B1381B">
        <w:rPr>
          <w:rFonts w:ascii="Arial" w:eastAsia="Times New Roman" w:hAnsi="Arial" w:cs="Arial"/>
          <w:i/>
          <w:iCs/>
        </w:rPr>
        <w:t>Child Nutrition Programs: Rescission of Milk, Whole Grains, and Sodium Flexibilities: Notice of Vacatur,</w:t>
      </w:r>
      <w:r w:rsidRPr="00B1381B">
        <w:rPr>
          <w:rFonts w:ascii="Arial" w:eastAsia="Times New Roman" w:hAnsi="Arial" w:cs="Arial"/>
        </w:rPr>
        <w:t xml:space="preserve"> which was published in the Federal Register on November 24 in response to an April 2020 court ruling vacating the previously published provisions. The Final Rule is available at:</w:t>
      </w:r>
      <w:r w:rsidRPr="00B1381B">
        <w:rPr>
          <w:rFonts w:ascii="Arial" w:hAnsi="Arial" w:cs="Arial"/>
          <w:sz w:val="27"/>
          <w:szCs w:val="27"/>
        </w:rPr>
        <w:t xml:space="preserve"> </w:t>
      </w:r>
      <w:hyperlink r:id="rId18" w:history="1">
        <w:r w:rsidRPr="00B1381B">
          <w:rPr>
            <w:rStyle w:val="Hyperlink"/>
            <w:rFonts w:ascii="Arial" w:hAnsi="Arial" w:cs="Arial"/>
            <w:color w:val="0563C1"/>
            <w:sz w:val="27"/>
            <w:szCs w:val="27"/>
          </w:rPr>
          <w:t>https://www.federalregister.gov/documents/2020/11/24/2020-25760/child-nutrition-programs-rescission-of-milk-whole-grains-and-sodium-flexibilities-notice-of-vacatur</w:t>
        </w:r>
      </w:hyperlink>
      <w:r w:rsidRPr="00B1381B">
        <w:rPr>
          <w:rFonts w:ascii="Arial" w:hAnsi="Arial" w:cs="Arial"/>
          <w:color w:val="203864"/>
          <w:sz w:val="27"/>
          <w:szCs w:val="27"/>
        </w:rPr>
        <w:t>.</w:t>
      </w:r>
      <w:r>
        <w:rPr>
          <w:color w:val="203864"/>
          <w:sz w:val="27"/>
          <w:szCs w:val="27"/>
        </w:rPr>
        <w:t xml:space="preserve"> </w:t>
      </w:r>
    </w:p>
    <w:p w14:paraId="64B2950F" w14:textId="65AD2C4B" w:rsidR="00B1381B" w:rsidRDefault="00B1381B" w:rsidP="00B1381B">
      <w:pPr>
        <w:pStyle w:val="NormalWeb"/>
        <w:numPr>
          <w:ilvl w:val="0"/>
          <w:numId w:val="6"/>
        </w:numPr>
      </w:pPr>
      <w:r w:rsidRPr="00B1381B">
        <w:rPr>
          <w:rFonts w:ascii="Arial" w:eastAsia="Times New Roman" w:hAnsi="Arial" w:cs="Arial"/>
        </w:rPr>
        <w:t xml:space="preserve">The Proposed Rule comment period opens today, November 25, 2020, and will close on December 28, 2020. Complete information on how to submit comments is included in the Proposed Rule, however, commenters are encouraged to submit comments through </w:t>
      </w:r>
      <w:hyperlink r:id="rId19" w:history="1">
        <w:r w:rsidRPr="00B1381B">
          <w:rPr>
            <w:rStyle w:val="Hyperlink"/>
            <w:rFonts w:ascii="Arial" w:hAnsi="Arial" w:cs="Arial"/>
            <w:color w:val="0563C1"/>
            <w:sz w:val="27"/>
            <w:szCs w:val="27"/>
          </w:rPr>
          <w:t>regulations.gov</w:t>
        </w:r>
      </w:hyperlink>
      <w:r>
        <w:rPr>
          <w:color w:val="203864"/>
          <w:sz w:val="27"/>
          <w:szCs w:val="27"/>
        </w:rPr>
        <w:t xml:space="preserve"> </w:t>
      </w:r>
      <w:r w:rsidRPr="00B1381B">
        <w:rPr>
          <w:rFonts w:ascii="Arial" w:eastAsia="Times New Roman" w:hAnsi="Arial" w:cs="Arial"/>
        </w:rPr>
        <w:t>by the close of the comment period on Monday, December 28, 2020.</w:t>
      </w:r>
      <w:r>
        <w:rPr>
          <w:color w:val="203864"/>
          <w:sz w:val="27"/>
          <w:szCs w:val="27"/>
        </w:rPr>
        <w:t xml:space="preserve"> </w:t>
      </w:r>
    </w:p>
    <w:p w14:paraId="3F891C4D" w14:textId="77777777" w:rsidR="00B1381B" w:rsidRPr="00B1381B" w:rsidRDefault="00B1381B" w:rsidP="00B1381B">
      <w:pPr>
        <w:pStyle w:val="NormalWeb"/>
        <w:spacing w:after="0" w:afterAutospacing="0"/>
        <w:ind w:left="1068"/>
      </w:pPr>
    </w:p>
    <w:p w14:paraId="0DF2A4A3" w14:textId="5C12FD3F" w:rsidR="00882BC7" w:rsidRPr="00882BC7" w:rsidRDefault="00882BC7" w:rsidP="00882BC7">
      <w:pPr>
        <w:pStyle w:val="Default"/>
        <w:numPr>
          <w:ilvl w:val="0"/>
          <w:numId w:val="6"/>
        </w:numPr>
        <w:ind w:left="720"/>
        <w:rPr>
          <w:rFonts w:ascii="Arial" w:hAnsi="Arial" w:cs="Arial"/>
          <w:b/>
          <w:color w:val="auto"/>
        </w:rPr>
      </w:pPr>
      <w:r w:rsidRPr="00882BC7">
        <w:rPr>
          <w:rFonts w:ascii="Arial" w:hAnsi="Arial" w:cs="Arial"/>
          <w:b/>
          <w:color w:val="auto"/>
        </w:rPr>
        <w:t xml:space="preserve">Food Nutrition Services (FNS) Response to </w:t>
      </w:r>
      <w:hyperlink r:id="rId20" w:history="1">
        <w:r w:rsidRPr="00882BC7">
          <w:rPr>
            <w:rStyle w:val="Hyperlink"/>
            <w:rFonts w:ascii="Arial" w:hAnsi="Arial" w:cs="Arial"/>
            <w:b/>
          </w:rPr>
          <w:t>COVID-19</w:t>
        </w:r>
      </w:hyperlink>
      <w:r w:rsidRPr="00882BC7">
        <w:rPr>
          <w:rFonts w:ascii="Arial" w:hAnsi="Arial" w:cs="Arial"/>
          <w:b/>
          <w:color w:val="auto"/>
        </w:rPr>
        <w:t xml:space="preserve"> web page</w:t>
      </w:r>
    </w:p>
    <w:p w14:paraId="6B0C5237" w14:textId="5BD6B32A" w:rsidR="00882BC7" w:rsidRDefault="00882BC7" w:rsidP="00882BC7">
      <w:pPr>
        <w:pStyle w:val="Default"/>
        <w:rPr>
          <w:rFonts w:ascii="Arial" w:hAnsi="Arial" w:cs="Arial"/>
          <w:bCs/>
          <w:color w:val="auto"/>
        </w:rPr>
      </w:pPr>
    </w:p>
    <w:p w14:paraId="56A447AB" w14:textId="15C97087" w:rsidR="00882BC7" w:rsidRPr="00882BC7" w:rsidRDefault="00882BC7" w:rsidP="00882BC7">
      <w:pPr>
        <w:pStyle w:val="Default"/>
        <w:rPr>
          <w:rFonts w:ascii="Arial" w:hAnsi="Arial" w:cs="Arial"/>
          <w:bCs/>
          <w:i/>
          <w:iCs/>
          <w:color w:val="auto"/>
        </w:rPr>
      </w:pPr>
      <w:r w:rsidRPr="00882BC7">
        <w:rPr>
          <w:rFonts w:ascii="Arial" w:hAnsi="Arial" w:cs="Arial"/>
          <w:bCs/>
          <w:i/>
          <w:iCs/>
          <w:color w:val="auto"/>
        </w:rPr>
        <w:t>Sponsors: This web page lists all the National Waiver</w:t>
      </w:r>
      <w:r w:rsidR="00F13341">
        <w:rPr>
          <w:rFonts w:ascii="Arial" w:hAnsi="Arial" w:cs="Arial"/>
          <w:bCs/>
          <w:i/>
          <w:iCs/>
          <w:color w:val="auto"/>
        </w:rPr>
        <w:t>s, Waiver Extensions,</w:t>
      </w:r>
      <w:r w:rsidRPr="00882BC7">
        <w:rPr>
          <w:rFonts w:ascii="Arial" w:hAnsi="Arial" w:cs="Arial"/>
          <w:bCs/>
          <w:i/>
          <w:iCs/>
          <w:color w:val="auto"/>
        </w:rPr>
        <w:t xml:space="preserve"> and Q&amp;As distributed by USDA on the COVID-19 pandemic.</w:t>
      </w:r>
      <w:r w:rsidR="00AE15F4">
        <w:rPr>
          <w:rFonts w:ascii="Arial" w:hAnsi="Arial" w:cs="Arial"/>
          <w:bCs/>
          <w:i/>
          <w:iCs/>
          <w:color w:val="auto"/>
        </w:rPr>
        <w:t xml:space="preserve"> </w:t>
      </w:r>
    </w:p>
    <w:p w14:paraId="387CB49F" w14:textId="77777777" w:rsidR="00EA196A" w:rsidRDefault="00EA196A" w:rsidP="0050638F">
      <w:pPr>
        <w:pStyle w:val="Heading2"/>
        <w:tabs>
          <w:tab w:val="left" w:pos="9360"/>
        </w:tabs>
        <w:rPr>
          <w:u w:val="single"/>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3D07FCC9" w14:textId="77777777" w:rsidR="005656B0" w:rsidRPr="001C433C" w:rsidRDefault="005656B0" w:rsidP="001C433C">
      <w:pPr>
        <w:rPr>
          <w:rFonts w:ascii="Arial" w:hAnsi="Arial" w:cs="Arial"/>
          <w:b/>
        </w:rPr>
      </w:pPr>
    </w:p>
    <w:p w14:paraId="0FA5C573" w14:textId="77777777" w:rsidR="00070268" w:rsidRPr="00070268" w:rsidRDefault="001A2C75" w:rsidP="001A2C75">
      <w:pPr>
        <w:pStyle w:val="ListParagraph"/>
        <w:numPr>
          <w:ilvl w:val="0"/>
          <w:numId w:val="5"/>
        </w:numPr>
        <w:rPr>
          <w:rFonts w:ascii="Arial" w:hAnsi="Arial" w:cs="Arial"/>
          <w:b/>
          <w:bCs/>
        </w:rPr>
      </w:pPr>
      <w:r w:rsidRPr="001A2C75">
        <w:rPr>
          <w:rFonts w:ascii="Arial" w:hAnsi="Arial" w:cs="Arial"/>
          <w:b/>
          <w:bCs/>
        </w:rPr>
        <w:t xml:space="preserve">Pandemic SFSP training </w:t>
      </w:r>
      <w:r w:rsidRPr="001A2C75">
        <w:rPr>
          <w:rFonts w:ascii="Arial" w:hAnsi="Arial" w:cs="Arial"/>
          <w:bCs/>
        </w:rPr>
        <w:t xml:space="preserve">We are </w:t>
      </w:r>
      <w:r>
        <w:rPr>
          <w:rFonts w:ascii="Arial" w:hAnsi="Arial" w:cs="Arial"/>
          <w:bCs/>
        </w:rPr>
        <w:t>planning training for the following dates and times</w:t>
      </w:r>
      <w:r w:rsidR="00070268">
        <w:rPr>
          <w:rFonts w:ascii="Arial" w:hAnsi="Arial" w:cs="Arial"/>
          <w:bCs/>
        </w:rPr>
        <w:t>:</w:t>
      </w:r>
    </w:p>
    <w:p w14:paraId="0C9BD434" w14:textId="77777777" w:rsidR="00070268" w:rsidRPr="00070268" w:rsidRDefault="00070268" w:rsidP="004E0941">
      <w:pPr>
        <w:pStyle w:val="ListParagraph"/>
        <w:rPr>
          <w:rFonts w:ascii="Arial" w:hAnsi="Arial" w:cs="Arial"/>
          <w:b/>
          <w:bCs/>
        </w:rPr>
      </w:pPr>
    </w:p>
    <w:p w14:paraId="67DF16A8" w14:textId="4C27F0DA" w:rsidR="00070268" w:rsidRPr="004E0941" w:rsidRDefault="00070268" w:rsidP="004E0941">
      <w:pPr>
        <w:pStyle w:val="ListParagraph"/>
        <w:numPr>
          <w:ilvl w:val="1"/>
          <w:numId w:val="5"/>
        </w:numPr>
        <w:rPr>
          <w:rFonts w:ascii="Arial" w:hAnsi="Arial" w:cs="Arial"/>
          <w:b/>
        </w:rPr>
      </w:pPr>
      <w:r w:rsidRPr="004E0941">
        <w:rPr>
          <w:rFonts w:ascii="Arial" w:hAnsi="Arial" w:cs="Arial"/>
          <w:b/>
        </w:rPr>
        <w:t>Dec. 10</w:t>
      </w:r>
      <w:r w:rsidRPr="004E0941">
        <w:rPr>
          <w:rFonts w:ascii="Arial" w:hAnsi="Arial" w:cs="Arial"/>
          <w:b/>
          <w:vertAlign w:val="superscript"/>
        </w:rPr>
        <w:t>th</w:t>
      </w:r>
      <w:r w:rsidRPr="004E0941">
        <w:rPr>
          <w:rFonts w:ascii="Arial" w:hAnsi="Arial" w:cs="Arial"/>
          <w:b/>
        </w:rPr>
        <w:t xml:space="preserve"> at 10:00am to 11:00am</w:t>
      </w:r>
    </w:p>
    <w:p w14:paraId="334FBCFA" w14:textId="0E7372EB" w:rsidR="00070268" w:rsidRPr="004E0941" w:rsidRDefault="00070268" w:rsidP="004E0941">
      <w:pPr>
        <w:pStyle w:val="ListParagraph"/>
        <w:numPr>
          <w:ilvl w:val="1"/>
          <w:numId w:val="5"/>
        </w:numPr>
        <w:rPr>
          <w:rFonts w:ascii="Arial" w:hAnsi="Arial" w:cs="Arial"/>
          <w:b/>
        </w:rPr>
      </w:pPr>
      <w:r w:rsidRPr="004E0941">
        <w:rPr>
          <w:rFonts w:ascii="Arial" w:hAnsi="Arial" w:cs="Arial"/>
          <w:b/>
        </w:rPr>
        <w:t>Dec. 1</w:t>
      </w:r>
      <w:r w:rsidR="00952B65">
        <w:rPr>
          <w:rFonts w:ascii="Arial" w:hAnsi="Arial" w:cs="Arial"/>
          <w:b/>
        </w:rPr>
        <w:t>5</w:t>
      </w:r>
      <w:r w:rsidRPr="004E0941">
        <w:rPr>
          <w:rFonts w:ascii="Arial" w:hAnsi="Arial" w:cs="Arial"/>
          <w:b/>
          <w:vertAlign w:val="superscript"/>
        </w:rPr>
        <w:t>th</w:t>
      </w:r>
      <w:r w:rsidRPr="004E0941">
        <w:rPr>
          <w:rFonts w:ascii="Arial" w:hAnsi="Arial" w:cs="Arial"/>
          <w:b/>
        </w:rPr>
        <w:t xml:space="preserve"> at </w:t>
      </w:r>
      <w:r w:rsidR="00952B65" w:rsidRPr="004E0941">
        <w:rPr>
          <w:rFonts w:ascii="Arial" w:hAnsi="Arial" w:cs="Arial"/>
          <w:b/>
        </w:rPr>
        <w:t>10:00am to 11:00am</w:t>
      </w:r>
    </w:p>
    <w:p w14:paraId="3515525B" w14:textId="77777777" w:rsidR="00070268" w:rsidRDefault="00070268" w:rsidP="00070268">
      <w:pPr>
        <w:pStyle w:val="ListParagraph"/>
        <w:rPr>
          <w:rFonts w:ascii="Arial" w:hAnsi="Arial" w:cs="Arial"/>
          <w:bCs/>
        </w:rPr>
      </w:pPr>
    </w:p>
    <w:p w14:paraId="3C58A94B" w14:textId="7A636EBC" w:rsidR="001723ED" w:rsidRDefault="00070268" w:rsidP="001723ED">
      <w:pPr>
        <w:ind w:left="720"/>
        <w:rPr>
          <w:sz w:val="22"/>
          <w:szCs w:val="22"/>
        </w:rPr>
      </w:pPr>
      <w:r>
        <w:rPr>
          <w:rFonts w:ascii="Arial" w:hAnsi="Arial" w:cs="Arial"/>
          <w:bCs/>
        </w:rPr>
        <w:t xml:space="preserve">The training </w:t>
      </w:r>
      <w:r w:rsidR="004E0941">
        <w:rPr>
          <w:rFonts w:ascii="Arial" w:hAnsi="Arial" w:cs="Arial"/>
          <w:bCs/>
        </w:rPr>
        <w:t xml:space="preserve">will go over the </w:t>
      </w:r>
      <w:r w:rsidR="001A2C75" w:rsidRPr="00070268">
        <w:rPr>
          <w:rFonts w:ascii="Arial" w:hAnsi="Arial" w:cs="Arial"/>
          <w:bCs/>
        </w:rPr>
        <w:t>requirements for this school years food service programs transition back to the SFSP program. This training will go over the USDA waivers, the meal patterns, what the differences are between NSLP</w:t>
      </w:r>
      <w:r w:rsidR="004E0941">
        <w:rPr>
          <w:rFonts w:ascii="Arial" w:hAnsi="Arial" w:cs="Arial"/>
          <w:bCs/>
        </w:rPr>
        <w:t>/SSO</w:t>
      </w:r>
      <w:r w:rsidR="001A2C75" w:rsidRPr="00070268">
        <w:rPr>
          <w:rFonts w:ascii="Arial" w:hAnsi="Arial" w:cs="Arial"/>
          <w:bCs/>
        </w:rPr>
        <w:t xml:space="preserve"> and SFSP, and what </w:t>
      </w:r>
      <w:r w:rsidRPr="00070268">
        <w:rPr>
          <w:rFonts w:ascii="Arial" w:hAnsi="Arial" w:cs="Arial"/>
          <w:bCs/>
        </w:rPr>
        <w:t>the USDA waivers have allowed SFAs to do under the SFSP/SSO</w:t>
      </w:r>
      <w:r w:rsidR="004E0941">
        <w:rPr>
          <w:rFonts w:ascii="Arial" w:hAnsi="Arial" w:cs="Arial"/>
          <w:bCs/>
        </w:rPr>
        <w:t xml:space="preserve"> program model, as well as an overview of procurement requirements.</w:t>
      </w:r>
      <w:r w:rsidRPr="00070268">
        <w:rPr>
          <w:rFonts w:ascii="Arial" w:hAnsi="Arial" w:cs="Arial"/>
          <w:bCs/>
        </w:rPr>
        <w:t xml:space="preserve"> </w:t>
      </w:r>
      <w:r w:rsidR="001723ED">
        <w:rPr>
          <w:rFonts w:ascii="Arial" w:hAnsi="Arial" w:cs="Arial"/>
          <w:bCs/>
        </w:rPr>
        <w:t xml:space="preserve">To register for either of these training dates go to: </w:t>
      </w:r>
      <w:hyperlink r:id="rId21" w:history="1">
        <w:r w:rsidR="001723ED" w:rsidRPr="00334B4F">
          <w:rPr>
            <w:rStyle w:val="Hyperlink"/>
            <w:rFonts w:ascii="Arial" w:hAnsi="Arial" w:cs="Arial"/>
          </w:rPr>
          <w:t>https://www.surveymonkey.com/r/PR6LXYD</w:t>
        </w:r>
      </w:hyperlink>
      <w:r w:rsidR="001723ED">
        <w:t xml:space="preserve"> . </w:t>
      </w:r>
      <w:r w:rsidR="001723ED" w:rsidRPr="001723ED">
        <w:rPr>
          <w:rFonts w:ascii="Arial" w:hAnsi="Arial" w:cs="Arial"/>
          <w:b/>
          <w:i/>
          <w:iCs/>
        </w:rPr>
        <w:t xml:space="preserve">This training is required for all SFAs that did not attend the October 7th training. </w:t>
      </w:r>
    </w:p>
    <w:p w14:paraId="2F52C656" w14:textId="77777777" w:rsidR="001A2C75" w:rsidRPr="00070268" w:rsidRDefault="001A2C75" w:rsidP="00070268">
      <w:pPr>
        <w:rPr>
          <w:rFonts w:ascii="Arial" w:hAnsi="Arial" w:cs="Arial"/>
          <w:b/>
        </w:rPr>
      </w:pPr>
    </w:p>
    <w:p w14:paraId="1ADF9A0E" w14:textId="53BD8B9B" w:rsidR="006506B3" w:rsidRPr="006506B3" w:rsidRDefault="006506B3" w:rsidP="006506B3">
      <w:pPr>
        <w:pStyle w:val="ListParagraph"/>
        <w:numPr>
          <w:ilvl w:val="0"/>
          <w:numId w:val="5"/>
        </w:numPr>
        <w:rPr>
          <w:rFonts w:ascii="Arial" w:hAnsi="Arial" w:cs="Arial"/>
          <w:b/>
          <w:bCs/>
        </w:rPr>
      </w:pPr>
      <w:r w:rsidRPr="006506B3">
        <w:rPr>
          <w:rFonts w:ascii="Arial" w:hAnsi="Arial" w:cs="Arial"/>
          <w:b/>
          <w:bCs/>
        </w:rPr>
        <w:lastRenderedPageBreak/>
        <w:t>2021 Produce Safety University</w:t>
      </w:r>
      <w:r>
        <w:rPr>
          <w:rFonts w:ascii="Arial" w:hAnsi="Arial" w:cs="Arial"/>
          <w:b/>
          <w:bCs/>
        </w:rPr>
        <w:t xml:space="preserve"> </w:t>
      </w:r>
      <w:r w:rsidRPr="006506B3">
        <w:rPr>
          <w:rFonts w:ascii="Arial" w:hAnsi="Arial" w:cs="Arial"/>
          <w:bCs/>
        </w:rPr>
        <w:t xml:space="preserve">Each year USDA provides us the opportunity to send a few school </w:t>
      </w:r>
      <w:proofErr w:type="gramStart"/>
      <w:r w:rsidRPr="006506B3">
        <w:rPr>
          <w:rFonts w:ascii="Arial" w:hAnsi="Arial" w:cs="Arial"/>
          <w:bCs/>
        </w:rPr>
        <w:t>district</w:t>
      </w:r>
      <w:proofErr w:type="gramEnd"/>
      <w:r w:rsidRPr="006506B3">
        <w:rPr>
          <w:rFonts w:ascii="Arial" w:hAnsi="Arial" w:cs="Arial"/>
          <w:bCs/>
        </w:rPr>
        <w:t xml:space="preserve"> staff to Produce Safety University. This is a great training that covers all aspects of produce food safety from farm to fork.</w:t>
      </w:r>
      <w:r>
        <w:rPr>
          <w:rFonts w:ascii="Arial" w:hAnsi="Arial" w:cs="Arial"/>
          <w:bCs/>
        </w:rPr>
        <w:t xml:space="preserve"> </w:t>
      </w:r>
      <w:r w:rsidRPr="006506B3">
        <w:rPr>
          <w:rFonts w:ascii="Arial" w:hAnsi="Arial" w:cs="Arial"/>
          <w:bCs/>
        </w:rPr>
        <w:t>With travel restrictions this year USDA will be offering this training virtually. There are 5 training opportunities, each 3 days long, 4 hours per day. Child Nutrition Programs may only nominate 3 district staff to attend annually; if you are interested please contact Jo Dawson at</w:t>
      </w:r>
      <w:r>
        <w:t xml:space="preserve"> </w:t>
      </w:r>
      <w:hyperlink r:id="rId22" w:history="1">
        <w:r w:rsidRPr="006506B3">
          <w:rPr>
            <w:rStyle w:val="Hyperlink"/>
            <w:rFonts w:ascii="Arial" w:hAnsi="Arial" w:cs="Arial"/>
          </w:rPr>
          <w:t>jo.dawson@alaska.gov</w:t>
        </w:r>
      </w:hyperlink>
      <w:r>
        <w:t xml:space="preserve"> </w:t>
      </w:r>
      <w:r w:rsidRPr="006506B3">
        <w:rPr>
          <w:rFonts w:ascii="Arial" w:hAnsi="Arial" w:cs="Arial"/>
          <w:bCs/>
        </w:rPr>
        <w:t xml:space="preserve">by </w:t>
      </w:r>
      <w:r w:rsidRPr="006506B3">
        <w:rPr>
          <w:rFonts w:ascii="Arial" w:hAnsi="Arial" w:cs="Arial"/>
          <w:b/>
        </w:rPr>
        <w:t>December 15, 2020.</w:t>
      </w:r>
      <w:r w:rsidRPr="006506B3">
        <w:rPr>
          <w:rFonts w:ascii="Arial" w:hAnsi="Arial" w:cs="Arial"/>
          <w:bCs/>
        </w:rPr>
        <w:t> </w:t>
      </w:r>
    </w:p>
    <w:p w14:paraId="397EE448" w14:textId="77777777" w:rsidR="006506B3" w:rsidRPr="006506B3" w:rsidRDefault="006506B3" w:rsidP="006506B3">
      <w:pPr>
        <w:pStyle w:val="ListParagraph"/>
        <w:rPr>
          <w:rFonts w:ascii="Arial" w:hAnsi="Arial" w:cs="Arial"/>
          <w:b/>
          <w:bCs/>
        </w:rPr>
      </w:pPr>
    </w:p>
    <w:p w14:paraId="620812A5" w14:textId="0F25D591" w:rsidR="006506B3" w:rsidRPr="006506B3" w:rsidRDefault="006506B3" w:rsidP="006506B3">
      <w:pPr>
        <w:pStyle w:val="ListParagraph"/>
        <w:rPr>
          <w:rFonts w:ascii="Arial" w:hAnsi="Arial" w:cs="Arial"/>
          <w:b/>
          <w:bCs/>
        </w:rPr>
      </w:pPr>
      <w:r w:rsidRPr="006506B3">
        <w:rPr>
          <w:rFonts w:ascii="Arial" w:hAnsi="Arial" w:cs="Arial"/>
          <w:bCs/>
        </w:rPr>
        <w:t>Please note that the 2020 nominees who were unable to attend due to cancellations should be contacted directly by USDA to see if they would like to attend the 2021 sessions.</w:t>
      </w:r>
    </w:p>
    <w:p w14:paraId="5CE74F39" w14:textId="77777777" w:rsidR="006506B3" w:rsidRPr="006506B3" w:rsidRDefault="006506B3" w:rsidP="006506B3">
      <w:pPr>
        <w:rPr>
          <w:rFonts w:ascii="Arial" w:hAnsi="Arial" w:cs="Arial"/>
          <w:b/>
        </w:rPr>
      </w:pPr>
    </w:p>
    <w:p w14:paraId="47798F0D" w14:textId="15D6F76E" w:rsidR="00B1381B" w:rsidRPr="00B1381B" w:rsidRDefault="00B1381B" w:rsidP="00B1381B">
      <w:pPr>
        <w:pStyle w:val="ListParagraph"/>
        <w:numPr>
          <w:ilvl w:val="0"/>
          <w:numId w:val="5"/>
        </w:numPr>
        <w:rPr>
          <w:rFonts w:ascii="Arial" w:hAnsi="Arial" w:cs="Arial"/>
          <w:b/>
          <w:bCs/>
        </w:rPr>
      </w:pPr>
      <w:r w:rsidRPr="00B1381B">
        <w:rPr>
          <w:rFonts w:ascii="Arial" w:hAnsi="Arial" w:cs="Arial"/>
          <w:b/>
          <w:bCs/>
        </w:rPr>
        <w:t>AKSNA Annual Conference</w:t>
      </w:r>
      <w:r>
        <w:rPr>
          <w:rFonts w:ascii="Arial" w:hAnsi="Arial" w:cs="Arial"/>
          <w:b/>
          <w:bCs/>
        </w:rPr>
        <w:t xml:space="preserve"> </w:t>
      </w:r>
      <w:r w:rsidRPr="00B1381B">
        <w:rPr>
          <w:rFonts w:ascii="Arial" w:hAnsi="Arial" w:cs="Arial"/>
          <w:bCs/>
        </w:rPr>
        <w:t xml:space="preserve">Alaska School Nutrition Association will be holding their annual conference by Zoom this year on the afternoons of </w:t>
      </w:r>
      <w:r w:rsidRPr="00B1381B">
        <w:rPr>
          <w:rFonts w:ascii="Arial" w:hAnsi="Arial" w:cs="Arial"/>
          <w:b/>
        </w:rPr>
        <w:t>January 26-28, 2021</w:t>
      </w:r>
      <w:r w:rsidRPr="00B1381B">
        <w:rPr>
          <w:rFonts w:ascii="Arial" w:hAnsi="Arial" w:cs="Arial"/>
          <w:bCs/>
        </w:rPr>
        <w:t xml:space="preserve">.  The agenda will be posted soon on their website at </w:t>
      </w:r>
      <w:hyperlink r:id="rId23" w:history="1">
        <w:r w:rsidRPr="00B1381B">
          <w:rPr>
            <w:rStyle w:val="Hyperlink"/>
            <w:rFonts w:ascii="Arial" w:hAnsi="Arial" w:cs="Arial"/>
          </w:rPr>
          <w:t>https://aksna.org/events/</w:t>
        </w:r>
      </w:hyperlink>
      <w:r w:rsidRPr="00B1381B">
        <w:rPr>
          <w:rFonts w:ascii="Arial" w:hAnsi="Arial" w:cs="Arial"/>
        </w:rPr>
        <w:t>.</w:t>
      </w:r>
      <w:r>
        <w:t xml:space="preserve">  </w:t>
      </w:r>
      <w:r w:rsidRPr="00B1381B">
        <w:rPr>
          <w:rFonts w:ascii="Arial" w:hAnsi="Arial" w:cs="Arial"/>
          <w:bCs/>
        </w:rPr>
        <w:t>Registration is required but AKSNA has waived the registration fee this year; please click find the registration forms at</w:t>
      </w:r>
      <w:r>
        <w:t xml:space="preserve">:  </w:t>
      </w:r>
      <w:hyperlink r:id="rId24" w:history="1">
        <w:r w:rsidRPr="00B1381B">
          <w:rPr>
            <w:rStyle w:val="Hyperlink"/>
            <w:rFonts w:ascii="Arial" w:hAnsi="Arial" w:cs="Arial"/>
          </w:rPr>
          <w:t>https://fs20.formsite.com/RexVVo/vojqfyzi7z/index.html</w:t>
        </w:r>
      </w:hyperlink>
      <w:r w:rsidRPr="00B1381B">
        <w:rPr>
          <w:rFonts w:ascii="Arial" w:hAnsi="Arial" w:cs="Arial"/>
        </w:rPr>
        <w:t xml:space="preserve"> </w:t>
      </w:r>
      <w:r w:rsidRPr="00B1381B">
        <w:rPr>
          <w:rFonts w:ascii="Arial" w:hAnsi="Arial" w:cs="Arial"/>
          <w:bCs/>
        </w:rPr>
        <w:t>to register.  Zoom links will be sent to registrants closer to the conference date.</w:t>
      </w:r>
    </w:p>
    <w:p w14:paraId="70096741" w14:textId="77777777" w:rsidR="00B1381B" w:rsidRPr="00B1381B" w:rsidRDefault="00B1381B" w:rsidP="00B1381B">
      <w:pPr>
        <w:rPr>
          <w:rFonts w:ascii="Arial" w:hAnsi="Arial" w:cs="Arial"/>
          <w:b/>
        </w:rPr>
      </w:pPr>
    </w:p>
    <w:p w14:paraId="6F51BA2B" w14:textId="2E69223F"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proofErr w:type="gramStart"/>
      <w:r>
        <w:rPr>
          <w:rFonts w:ascii="Arial" w:hAnsi="Arial" w:cs="Arial"/>
        </w:rPr>
        <w:t>user name</w:t>
      </w:r>
      <w:proofErr w:type="gramEnd"/>
      <w:r>
        <w:rPr>
          <w:rFonts w:ascii="Arial" w:hAnsi="Arial" w:cs="Arial"/>
        </w:rPr>
        <w:t xml:space="preserv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 share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in order to maintain the integrity of the data. If another user uses the CNP Web or Primero Edge under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notify the CNP immediately if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have been compromised. CNP will give me a new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 xml:space="preserve">CNP staff have been noticing quite a number of </w:t>
      </w:r>
      <w:proofErr w:type="gramStart"/>
      <w:r>
        <w:rPr>
          <w:rFonts w:ascii="Arial" w:hAnsi="Arial" w:cs="Arial"/>
        </w:rPr>
        <w:t>user names</w:t>
      </w:r>
      <w:proofErr w:type="gramEnd"/>
      <w:r>
        <w:rPr>
          <w:rFonts w:ascii="Arial" w:hAnsi="Arial" w:cs="Arial"/>
        </w:rPr>
        <w:t xml:space="preserve">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w:t>
      </w:r>
      <w:proofErr w:type="gramStart"/>
      <w:r>
        <w:rPr>
          <w:rFonts w:ascii="Arial" w:hAnsi="Arial" w:cs="Arial"/>
        </w:rPr>
        <w:t>user name’s</w:t>
      </w:r>
      <w:proofErr w:type="gramEnd"/>
      <w:r>
        <w:rPr>
          <w:rFonts w:ascii="Arial" w:hAnsi="Arial" w:cs="Arial"/>
        </w:rPr>
        <w:t xml:space="preserve"> access and that staff will be required to obtain a new user name and password. If this behavior </w:t>
      </w:r>
      <w:proofErr w:type="gramStart"/>
      <w:r>
        <w:rPr>
          <w:rFonts w:ascii="Arial" w:hAnsi="Arial" w:cs="Arial"/>
        </w:rPr>
        <w:t>continues</w:t>
      </w:r>
      <w:proofErr w:type="gramEnd"/>
      <w:r>
        <w:rPr>
          <w:rFonts w:ascii="Arial" w:hAnsi="Arial" w:cs="Arial"/>
        </w:rPr>
        <w:t xml:space="preserve"> we may be forced to deny access to the CNP-Web and Primero Edge for those staff members. Please be sure you are not sharing your </w:t>
      </w:r>
      <w:proofErr w:type="gramStart"/>
      <w:r>
        <w:rPr>
          <w:rFonts w:ascii="Arial" w:hAnsi="Arial" w:cs="Arial"/>
        </w:rPr>
        <w:t>user names</w:t>
      </w:r>
      <w:proofErr w:type="gramEnd"/>
      <w:r>
        <w:rPr>
          <w:rFonts w:ascii="Arial" w:hAnsi="Arial" w:cs="Arial"/>
        </w:rPr>
        <w:t xml:space="preserve">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5"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6"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7"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8"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lastRenderedPageBreak/>
        <w:t>Resources</w:t>
      </w:r>
      <w:r w:rsidR="001D798A">
        <w:rPr>
          <w:u w:val="single"/>
        </w:rPr>
        <w:tab/>
      </w:r>
    </w:p>
    <w:p w14:paraId="5D265692" w14:textId="435FF818" w:rsidR="007549FB" w:rsidRPr="007549FB" w:rsidRDefault="007549FB" w:rsidP="007549FB">
      <w:pPr>
        <w:pStyle w:val="ListParagraph"/>
        <w:numPr>
          <w:ilvl w:val="0"/>
          <w:numId w:val="7"/>
        </w:numPr>
        <w:rPr>
          <w:rFonts w:ascii="Arial" w:hAnsi="Arial" w:cs="Arial"/>
          <w:b/>
          <w:bCs/>
        </w:rPr>
      </w:pPr>
      <w:r w:rsidRPr="007549FB">
        <w:rPr>
          <w:rFonts w:ascii="Arial" w:hAnsi="Arial" w:cs="Arial"/>
          <w:b/>
          <w:bCs/>
        </w:rPr>
        <w:t>Ask AK CNP Anything</w:t>
      </w:r>
      <w:r>
        <w:rPr>
          <w:rFonts w:ascii="Arial" w:hAnsi="Arial" w:cs="Arial"/>
        </w:rPr>
        <w:t xml:space="preserve"> We created a helpful pdf for your use that might help answer m</w:t>
      </w:r>
      <w:r w:rsidR="000C2ED7">
        <w:rPr>
          <w:rFonts w:ascii="Arial" w:hAnsi="Arial" w:cs="Arial"/>
        </w:rPr>
        <w:t>any</w:t>
      </w:r>
      <w:r>
        <w:rPr>
          <w:rFonts w:ascii="Arial" w:hAnsi="Arial" w:cs="Arial"/>
        </w:rPr>
        <w:t xml:space="preserve"> of the </w:t>
      </w:r>
      <w:proofErr w:type="gramStart"/>
      <w:r w:rsidR="005B01A3">
        <w:rPr>
          <w:rFonts w:ascii="Arial" w:hAnsi="Arial" w:cs="Arial"/>
        </w:rPr>
        <w:t>questions</w:t>
      </w:r>
      <w:proofErr w:type="gramEnd"/>
      <w:r>
        <w:rPr>
          <w:rFonts w:ascii="Arial" w:hAnsi="Arial" w:cs="Arial"/>
        </w:rPr>
        <w:t xml:space="preserve"> folks have about which program may work best for them NSLP or </w:t>
      </w:r>
      <w:r w:rsidR="000C2ED7">
        <w:rPr>
          <w:rFonts w:ascii="Arial" w:hAnsi="Arial" w:cs="Arial"/>
        </w:rPr>
        <w:t>SSO/</w:t>
      </w:r>
      <w:r>
        <w:rPr>
          <w:rFonts w:ascii="Arial" w:hAnsi="Arial" w:cs="Arial"/>
        </w:rPr>
        <w:t>SFSP. You can find this</w:t>
      </w:r>
      <w:r w:rsidR="000C2ED7">
        <w:rPr>
          <w:rFonts w:ascii="Arial" w:hAnsi="Arial" w:cs="Arial"/>
        </w:rPr>
        <w:t xml:space="preserve"> under the October Bulletin at:</w:t>
      </w:r>
      <w:r w:rsidR="000C2ED7" w:rsidRPr="000C2ED7">
        <w:t xml:space="preserve"> </w:t>
      </w:r>
      <w:hyperlink r:id="rId29" w:history="1">
        <w:r w:rsidR="000C2ED7" w:rsidRPr="00D65D0F">
          <w:rPr>
            <w:rStyle w:val="Hyperlink"/>
            <w:rFonts w:ascii="Arial" w:hAnsi="Arial" w:cs="Arial"/>
          </w:rPr>
          <w:t>https://education.alaska.gov/cnp/nslp9</w:t>
        </w:r>
      </w:hyperlink>
      <w:r w:rsidR="000C2ED7">
        <w:rPr>
          <w:rFonts w:ascii="Arial" w:hAnsi="Arial" w:cs="Arial"/>
        </w:rPr>
        <w:t xml:space="preserve"> </w:t>
      </w:r>
    </w:p>
    <w:p w14:paraId="2E8C730C" w14:textId="77777777" w:rsidR="007549FB" w:rsidRPr="007549FB" w:rsidRDefault="007549FB" w:rsidP="007549FB">
      <w:pPr>
        <w:rPr>
          <w:rFonts w:ascii="Arial" w:hAnsi="Arial" w:cs="Arial"/>
          <w:b/>
          <w:bCs/>
        </w:rPr>
      </w:pPr>
    </w:p>
    <w:p w14:paraId="4AD9FECD" w14:textId="2456BC8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30"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00E1168" w14:textId="77777777" w:rsidR="00CB2CCA" w:rsidRDefault="00CB2CCA" w:rsidP="00CB2CCA">
      <w:pPr>
        <w:pStyle w:val="ListParagraph"/>
        <w:rPr>
          <w:rFonts w:ascii="Arial" w:hAnsi="Arial" w:cs="Arial"/>
        </w:rPr>
      </w:pPr>
    </w:p>
    <w:p w14:paraId="1F3C3A46" w14:textId="7264EAB3"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w:t>
      </w:r>
      <w:proofErr w:type="gramStart"/>
      <w:r>
        <w:rPr>
          <w:rFonts w:ascii="Arial" w:hAnsi="Arial" w:cs="Arial"/>
        </w:rPr>
        <w:t>are in need of</w:t>
      </w:r>
      <w:proofErr w:type="gramEnd"/>
      <w:r>
        <w:rPr>
          <w:rFonts w:ascii="Arial" w:hAnsi="Arial" w:cs="Arial"/>
        </w:rPr>
        <w:t xml:space="preserve">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B1381B" w:rsidP="008956D9">
      <w:pPr>
        <w:pStyle w:val="ListParagraph"/>
        <w:rPr>
          <w:rFonts w:ascii="Arial" w:hAnsi="Arial" w:cs="Arial"/>
        </w:rPr>
      </w:pPr>
      <w:hyperlink r:id="rId31"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CC33BA2" w14:textId="77777777" w:rsidR="00F83A27" w:rsidRPr="00735776" w:rsidRDefault="00F83A27" w:rsidP="00735776">
      <w:pPr>
        <w:rPr>
          <w:rFonts w:ascii="Arial" w:hAnsi="Arial" w:cs="Arial"/>
          <w:b/>
          <w:bCs/>
        </w:rPr>
      </w:pPr>
    </w:p>
    <w:p w14:paraId="187F881F" w14:textId="5C498ED8" w:rsidR="000037CB" w:rsidRPr="001636B7" w:rsidRDefault="000037CB" w:rsidP="001636B7">
      <w:pPr>
        <w:pStyle w:val="ListParagraph"/>
        <w:numPr>
          <w:ilvl w:val="0"/>
          <w:numId w:val="7"/>
        </w:numPr>
        <w:rPr>
          <w:rFonts w:ascii="Arial" w:hAnsi="Arial" w:cs="Arial"/>
        </w:rPr>
      </w:pPr>
      <w:r w:rsidRPr="000037CB">
        <w:rPr>
          <w:rFonts w:ascii="Arial" w:hAnsi="Arial" w:cs="Arial"/>
          <w:b/>
          <w:i/>
          <w:color w:val="7030A0"/>
        </w:rPr>
        <w:t>New</w:t>
      </w:r>
      <w:r>
        <w:rPr>
          <w:rFonts w:ascii="Arial" w:hAnsi="Arial" w:cs="Arial"/>
        </w:rPr>
        <w:t xml:space="preserve"> </w:t>
      </w:r>
      <w:proofErr w:type="spellStart"/>
      <w:r w:rsidRPr="000037CB">
        <w:rPr>
          <w:rFonts w:ascii="Arial" w:hAnsi="Arial" w:cs="Arial"/>
          <w:b/>
        </w:rPr>
        <w:t>ELearning</w:t>
      </w:r>
      <w:proofErr w:type="spellEnd"/>
      <w:r w:rsidRPr="000037CB">
        <w:rPr>
          <w:rFonts w:ascii="Arial" w:hAnsi="Arial" w:cs="Arial"/>
          <w:b/>
        </w:rPr>
        <w:t xml:space="preserve"> course- Preparing for an Administrative Review for School Nutrition Programs</w:t>
      </w:r>
      <w:r w:rsidR="001636B7">
        <w:rPr>
          <w:rFonts w:ascii="Arial" w:hAnsi="Arial" w:cs="Arial"/>
          <w:b/>
        </w:rPr>
        <w:t xml:space="preserve"> </w:t>
      </w:r>
      <w:r w:rsidRPr="001636B7">
        <w:rPr>
          <w:rFonts w:ascii="Arial" w:hAnsi="Arial" w:cs="Arial"/>
        </w:rPr>
        <w:t>This training overviews the administrative review process for School Nutrition Programs (SNP). The Administrative Review process occurs on a 5-year review cycle and incorporates both off-site and on-site activities. The Administrative Review process ensures program integrity and compliance with federal law and regulations in the operation of the National School Lunch and School Breakfast programs.</w:t>
      </w:r>
    </w:p>
    <w:p w14:paraId="6F95CDC6" w14:textId="77777777" w:rsidR="000037CB" w:rsidRPr="001636B7" w:rsidRDefault="000037CB" w:rsidP="001636B7">
      <w:pPr>
        <w:pStyle w:val="ListParagraph"/>
        <w:rPr>
          <w:rFonts w:ascii="Arial" w:hAnsi="Arial" w:cs="Arial"/>
        </w:rPr>
      </w:pPr>
      <w:r w:rsidRPr="001636B7">
        <w:rPr>
          <w:rFonts w:ascii="Arial" w:hAnsi="Arial" w:cs="Arial"/>
        </w:rPr>
        <w:t> </w:t>
      </w:r>
    </w:p>
    <w:p w14:paraId="61040DD4" w14:textId="77777777" w:rsidR="000037CB" w:rsidRPr="001636B7" w:rsidRDefault="001636B7" w:rsidP="001636B7">
      <w:pPr>
        <w:pStyle w:val="ListParagraph"/>
        <w:ind w:left="1440"/>
        <w:rPr>
          <w:rFonts w:ascii="Arial" w:hAnsi="Arial" w:cs="Arial"/>
        </w:rPr>
      </w:pPr>
      <w:r w:rsidRPr="001636B7">
        <w:rPr>
          <w:rFonts w:ascii="Arial" w:hAnsi="Arial" w:cs="Arial"/>
          <w:b/>
        </w:rPr>
        <w:t>Part 1</w:t>
      </w:r>
      <w:r>
        <w:rPr>
          <w:rFonts w:ascii="Arial" w:hAnsi="Arial" w:cs="Arial"/>
        </w:rPr>
        <w:t> </w:t>
      </w:r>
      <w:r w:rsidR="000037CB" w:rsidRPr="001636B7">
        <w:rPr>
          <w:rFonts w:ascii="Arial" w:hAnsi="Arial" w:cs="Arial"/>
        </w:rPr>
        <w:t>discusses the general overview of the review process and more in-depth information about the Access and Reimbursement section.</w:t>
      </w:r>
    </w:p>
    <w:p w14:paraId="7393633E" w14:textId="77777777" w:rsidR="000037CB" w:rsidRPr="001636B7"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2</w:t>
      </w:r>
      <w:r w:rsidRPr="001636B7">
        <w:rPr>
          <w:rFonts w:ascii="Arial" w:hAnsi="Arial" w:cs="Arial"/>
        </w:rPr>
        <w:t xml:space="preserve"> reviews the Nutrition Quality/Meal Pattern and Resource Management review sections.</w:t>
      </w:r>
    </w:p>
    <w:p w14:paraId="78532A92" w14:textId="77777777" w:rsidR="000037CB"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3</w:t>
      </w:r>
      <w:r w:rsidRPr="001636B7">
        <w:rPr>
          <w:rFonts w:ascii="Arial" w:hAnsi="Arial" w:cs="Arial"/>
        </w:rPr>
        <w:t xml:space="preserve"> addresses General Program Compliance and Other Federal Program Reviews sections to assist sponsors in being successful.</w:t>
      </w:r>
    </w:p>
    <w:p w14:paraId="2995165B" w14:textId="77777777" w:rsidR="001636B7" w:rsidRPr="001636B7" w:rsidRDefault="001636B7" w:rsidP="001636B7">
      <w:pPr>
        <w:pStyle w:val="ListParagraph"/>
        <w:ind w:left="1440"/>
        <w:rPr>
          <w:rFonts w:ascii="Arial" w:hAnsi="Arial" w:cs="Arial"/>
        </w:rPr>
      </w:pPr>
    </w:p>
    <w:p w14:paraId="57876983" w14:textId="77777777" w:rsidR="000037CB" w:rsidRPr="001636B7" w:rsidRDefault="001636B7" w:rsidP="001636B7">
      <w:pPr>
        <w:ind w:left="720"/>
        <w:rPr>
          <w:rFonts w:ascii="Arial" w:hAnsi="Arial" w:cs="Arial"/>
        </w:rPr>
      </w:pPr>
      <w:r w:rsidRPr="001636B7">
        <w:rPr>
          <w:rFonts w:ascii="Arial" w:hAnsi="Arial" w:cs="Arial"/>
        </w:rPr>
        <w:t xml:space="preserve">To register for this training and many more go </w:t>
      </w:r>
      <w:proofErr w:type="gramStart"/>
      <w:r w:rsidRPr="001636B7">
        <w:rPr>
          <w:rFonts w:ascii="Arial" w:hAnsi="Arial" w:cs="Arial"/>
        </w:rPr>
        <w:t>to:</w:t>
      </w:r>
      <w:proofErr w:type="gramEnd"/>
      <w:r w:rsidRPr="001636B7">
        <w:t xml:space="preserve"> </w:t>
      </w:r>
      <w:r w:rsidRPr="001636B7">
        <w:rPr>
          <w:rFonts w:ascii="Arial" w:hAnsi="Arial" w:cs="Arial"/>
        </w:rPr>
        <w:t xml:space="preserve">Alaska Department of Education &amp; Early Development </w:t>
      </w:r>
      <w:hyperlink r:id="rId32" w:history="1">
        <w:r w:rsidRPr="001636B7">
          <w:rPr>
            <w:rStyle w:val="Hyperlink"/>
            <w:rFonts w:ascii="Arial" w:hAnsi="Arial" w:cs="Arial"/>
          </w:rPr>
          <w:t>eLearning</w:t>
        </w:r>
      </w:hyperlink>
      <w:r w:rsidRPr="001636B7">
        <w:rPr>
          <w:rFonts w:ascii="Arial" w:hAnsi="Arial" w:cs="Arial"/>
        </w:rPr>
        <w:t>.</w:t>
      </w:r>
    </w:p>
    <w:p w14:paraId="00E7B93C" w14:textId="77777777" w:rsidR="001636B7" w:rsidRPr="000037CB" w:rsidRDefault="001636B7" w:rsidP="000037CB">
      <w:pPr>
        <w:pStyle w:val="ListParagraph"/>
        <w:contextualSpacing w:val="0"/>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33"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lastRenderedPageBreak/>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34"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7DD100B9" w14:textId="2094F983" w:rsidR="00A16091" w:rsidRPr="00157217" w:rsidRDefault="00157217" w:rsidP="00157217">
      <w:pPr>
        <w:pStyle w:val="ListParagraph"/>
        <w:numPr>
          <w:ilvl w:val="0"/>
          <w:numId w:val="2"/>
        </w:numPr>
        <w:rPr>
          <w:rFonts w:ascii="Arial" w:hAnsi="Arial" w:cs="Arial"/>
        </w:rPr>
      </w:pPr>
      <w:r>
        <w:rPr>
          <w:rFonts w:ascii="Arial" w:hAnsi="Arial" w:cs="Arial"/>
          <w:b/>
          <w:i/>
          <w:color w:val="7030A0"/>
        </w:rPr>
        <w:t xml:space="preserve">None </w:t>
      </w:r>
      <w:proofErr w:type="gramStart"/>
      <w:r>
        <w:rPr>
          <w:rFonts w:ascii="Arial" w:hAnsi="Arial" w:cs="Arial"/>
          <w:b/>
          <w:i/>
          <w:color w:val="7030A0"/>
        </w:rPr>
        <w:t>at this time</w:t>
      </w:r>
      <w:proofErr w:type="gramEnd"/>
      <w:r>
        <w:rPr>
          <w:rFonts w:ascii="Arial" w:hAnsi="Arial" w:cs="Arial"/>
          <w:b/>
          <w:i/>
          <w:color w:val="7030A0"/>
        </w:rPr>
        <w:t>.</w:t>
      </w:r>
    </w:p>
    <w:p w14:paraId="187719EA" w14:textId="38130275"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44266B22" w14:textId="624F2957" w:rsidR="00033749" w:rsidRDefault="00033749" w:rsidP="009958E8">
      <w:pPr>
        <w:tabs>
          <w:tab w:val="left" w:pos="2880"/>
        </w:tabs>
        <w:ind w:left="2880" w:hanging="2880"/>
        <w:rPr>
          <w:rFonts w:ascii="Arial" w:hAnsi="Arial" w:cs="Arial"/>
          <w:b/>
        </w:rPr>
      </w:pPr>
      <w:r>
        <w:rPr>
          <w:rFonts w:ascii="Arial" w:hAnsi="Arial" w:cs="Arial"/>
          <w:b/>
        </w:rPr>
        <w:t>Nov. 15</w:t>
      </w:r>
      <w:r w:rsidRPr="00033749">
        <w:rPr>
          <w:rFonts w:ascii="Arial" w:hAnsi="Arial" w:cs="Arial"/>
          <w:b/>
          <w:vertAlign w:val="superscript"/>
        </w:rPr>
        <w:t>th</w:t>
      </w:r>
      <w:r>
        <w:rPr>
          <w:rFonts w:ascii="Arial" w:hAnsi="Arial" w:cs="Arial"/>
          <w:b/>
        </w:rPr>
        <w:tab/>
        <w:t>Verification of Household applications ends</w:t>
      </w:r>
    </w:p>
    <w:p w14:paraId="6155359F" w14:textId="27DC0FB4" w:rsidR="00735776" w:rsidRDefault="00735776" w:rsidP="009958E8">
      <w:pPr>
        <w:tabs>
          <w:tab w:val="left" w:pos="2880"/>
        </w:tabs>
        <w:ind w:left="2880" w:hanging="2880"/>
        <w:rPr>
          <w:rFonts w:ascii="Arial" w:hAnsi="Arial" w:cs="Arial"/>
          <w:b/>
        </w:rPr>
      </w:pPr>
      <w:r>
        <w:rPr>
          <w:rFonts w:ascii="Arial" w:hAnsi="Arial" w:cs="Arial"/>
          <w:b/>
        </w:rPr>
        <w:t>Dec. 31</w:t>
      </w:r>
      <w:r w:rsidRPr="00735776">
        <w:rPr>
          <w:rFonts w:ascii="Arial" w:hAnsi="Arial" w:cs="Arial"/>
          <w:b/>
          <w:vertAlign w:val="superscript"/>
        </w:rPr>
        <w:t>st</w:t>
      </w:r>
      <w:r>
        <w:rPr>
          <w:rFonts w:ascii="Arial" w:hAnsi="Arial" w:cs="Arial"/>
          <w:b/>
        </w:rPr>
        <w:t xml:space="preserve"> </w:t>
      </w:r>
      <w:r>
        <w:rPr>
          <w:rFonts w:ascii="Arial" w:hAnsi="Arial" w:cs="Arial"/>
          <w:b/>
        </w:rPr>
        <w:tab/>
        <w:t>Counting and Claiming self-monitoring review should be done.</w:t>
      </w:r>
    </w:p>
    <w:p w14:paraId="405335F8" w14:textId="5F7FA49F" w:rsidR="001506E0" w:rsidRDefault="001506E0" w:rsidP="009958E8">
      <w:pPr>
        <w:tabs>
          <w:tab w:val="left" w:pos="2880"/>
        </w:tabs>
        <w:ind w:left="2880" w:hanging="2880"/>
        <w:rPr>
          <w:rFonts w:ascii="Arial" w:hAnsi="Arial" w:cs="Arial"/>
          <w:b/>
        </w:rPr>
      </w:pPr>
      <w:r>
        <w:rPr>
          <w:rFonts w:ascii="Arial" w:hAnsi="Arial" w:cs="Arial"/>
          <w:b/>
        </w:rPr>
        <w:t>Jan. 29</w:t>
      </w:r>
      <w:r w:rsidRPr="001506E0">
        <w:rPr>
          <w:rFonts w:ascii="Arial" w:hAnsi="Arial" w:cs="Arial"/>
          <w:b/>
          <w:vertAlign w:val="superscript"/>
        </w:rPr>
        <w:t>th</w:t>
      </w:r>
      <w:r>
        <w:rPr>
          <w:rFonts w:ascii="Arial" w:hAnsi="Arial" w:cs="Arial"/>
          <w:b/>
        </w:rPr>
        <w:t xml:space="preserve"> </w:t>
      </w:r>
      <w:r>
        <w:rPr>
          <w:rFonts w:ascii="Arial" w:hAnsi="Arial" w:cs="Arial"/>
          <w:b/>
        </w:rPr>
        <w:tab/>
        <w:t>Afterschool Snack or At-Risk Meal Programs self-monitoring first review should be done</w:t>
      </w: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0854" w14:textId="77777777" w:rsidR="00CF5CEF" w:rsidRDefault="00CF5CEF" w:rsidP="00CF5CEF">
      <w:r>
        <w:separator/>
      </w:r>
    </w:p>
  </w:endnote>
  <w:endnote w:type="continuationSeparator" w:id="0">
    <w:p w14:paraId="0AB21AD5" w14:textId="77777777" w:rsidR="00CF5CEF" w:rsidRDefault="00CF5CEF"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3E1AC" w14:textId="77777777" w:rsidR="001506E0" w:rsidRDefault="00150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8F728" w14:textId="77777777" w:rsidR="001506E0" w:rsidRDefault="0015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519" w14:textId="77777777" w:rsidR="00CF5CEF" w:rsidRDefault="00CF5CEF" w:rsidP="00CF5CEF">
      <w:r>
        <w:separator/>
      </w:r>
    </w:p>
  </w:footnote>
  <w:footnote w:type="continuationSeparator" w:id="0">
    <w:p w14:paraId="7FA8D334" w14:textId="77777777" w:rsidR="00CF5CEF" w:rsidRDefault="00CF5CEF"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EE1C" w14:textId="77777777" w:rsidR="001506E0" w:rsidRDefault="00150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7D09C" w14:textId="77777777" w:rsidR="001506E0" w:rsidRDefault="00150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474C4" w14:textId="77777777" w:rsidR="001506E0" w:rsidRDefault="00150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FBD00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7"/>
  </w:num>
  <w:num w:numId="4">
    <w:abstractNumId w:val="16"/>
  </w:num>
  <w:num w:numId="5">
    <w:abstractNumId w:val="6"/>
  </w:num>
  <w:num w:numId="6">
    <w:abstractNumId w:val="0"/>
  </w:num>
  <w:num w:numId="7">
    <w:abstractNumId w:val="7"/>
  </w:num>
  <w:num w:numId="8">
    <w:abstractNumId w:val="4"/>
  </w:num>
  <w:num w:numId="9">
    <w:abstractNumId w:val="10"/>
  </w:num>
  <w:num w:numId="10">
    <w:abstractNumId w:val="18"/>
  </w:num>
  <w:num w:numId="11">
    <w:abstractNumId w:val="22"/>
  </w:num>
  <w:num w:numId="12">
    <w:abstractNumId w:val="15"/>
  </w:num>
  <w:num w:numId="13">
    <w:abstractNumId w:val="19"/>
  </w:num>
  <w:num w:numId="14">
    <w:abstractNumId w:val="3"/>
  </w:num>
  <w:num w:numId="15">
    <w:abstractNumId w:val="9"/>
  </w:num>
  <w:num w:numId="16">
    <w:abstractNumId w:val="23"/>
  </w:num>
  <w:num w:numId="17">
    <w:abstractNumId w:val="8"/>
  </w:num>
  <w:num w:numId="18">
    <w:abstractNumId w:val="2"/>
  </w:num>
  <w:num w:numId="19">
    <w:abstractNumId w:val="11"/>
  </w:num>
  <w:num w:numId="20">
    <w:abstractNumId w:val="21"/>
  </w:num>
  <w:num w:numId="21">
    <w:abstractNumId w:val="14"/>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9F7"/>
    <w:rsid w:val="00022D36"/>
    <w:rsid w:val="0002518F"/>
    <w:rsid w:val="000307B1"/>
    <w:rsid w:val="00033749"/>
    <w:rsid w:val="0003387A"/>
    <w:rsid w:val="000361B8"/>
    <w:rsid w:val="000701F0"/>
    <w:rsid w:val="00070268"/>
    <w:rsid w:val="00070B26"/>
    <w:rsid w:val="00073805"/>
    <w:rsid w:val="00080F18"/>
    <w:rsid w:val="00097FF6"/>
    <w:rsid w:val="000A7FCA"/>
    <w:rsid w:val="000C2ED7"/>
    <w:rsid w:val="000C44C5"/>
    <w:rsid w:val="000D0436"/>
    <w:rsid w:val="000D065C"/>
    <w:rsid w:val="000E2183"/>
    <w:rsid w:val="000F2C13"/>
    <w:rsid w:val="000F5AC7"/>
    <w:rsid w:val="00113330"/>
    <w:rsid w:val="001154FE"/>
    <w:rsid w:val="00117DDC"/>
    <w:rsid w:val="00133839"/>
    <w:rsid w:val="00140EE7"/>
    <w:rsid w:val="001506E0"/>
    <w:rsid w:val="00157217"/>
    <w:rsid w:val="001636B7"/>
    <w:rsid w:val="00171E67"/>
    <w:rsid w:val="001723ED"/>
    <w:rsid w:val="001872CD"/>
    <w:rsid w:val="0019118B"/>
    <w:rsid w:val="00192CCC"/>
    <w:rsid w:val="001A2C75"/>
    <w:rsid w:val="001A512B"/>
    <w:rsid w:val="001C433C"/>
    <w:rsid w:val="001D61B9"/>
    <w:rsid w:val="001D798A"/>
    <w:rsid w:val="001E4833"/>
    <w:rsid w:val="001E5028"/>
    <w:rsid w:val="00207A00"/>
    <w:rsid w:val="00212A76"/>
    <w:rsid w:val="00243D21"/>
    <w:rsid w:val="00256484"/>
    <w:rsid w:val="002660B7"/>
    <w:rsid w:val="00273A85"/>
    <w:rsid w:val="002745B4"/>
    <w:rsid w:val="00275276"/>
    <w:rsid w:val="00282C6D"/>
    <w:rsid w:val="00286B9D"/>
    <w:rsid w:val="002B2CAF"/>
    <w:rsid w:val="002B3B3C"/>
    <w:rsid w:val="002F2318"/>
    <w:rsid w:val="0030097C"/>
    <w:rsid w:val="003224FC"/>
    <w:rsid w:val="0033093F"/>
    <w:rsid w:val="00353A80"/>
    <w:rsid w:val="00355789"/>
    <w:rsid w:val="00377235"/>
    <w:rsid w:val="00391755"/>
    <w:rsid w:val="003A0B16"/>
    <w:rsid w:val="003B5ABC"/>
    <w:rsid w:val="003C2D46"/>
    <w:rsid w:val="003F16EB"/>
    <w:rsid w:val="004052E5"/>
    <w:rsid w:val="0041398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0941"/>
    <w:rsid w:val="004E78DE"/>
    <w:rsid w:val="00500765"/>
    <w:rsid w:val="0050638F"/>
    <w:rsid w:val="00515248"/>
    <w:rsid w:val="00535894"/>
    <w:rsid w:val="00535DD7"/>
    <w:rsid w:val="0054037C"/>
    <w:rsid w:val="00542EE6"/>
    <w:rsid w:val="00554AB4"/>
    <w:rsid w:val="005656B0"/>
    <w:rsid w:val="00567074"/>
    <w:rsid w:val="00574889"/>
    <w:rsid w:val="005A4356"/>
    <w:rsid w:val="005B01A3"/>
    <w:rsid w:val="005B1BFC"/>
    <w:rsid w:val="005B6950"/>
    <w:rsid w:val="005B7B93"/>
    <w:rsid w:val="005C4D58"/>
    <w:rsid w:val="005F4DB8"/>
    <w:rsid w:val="00605613"/>
    <w:rsid w:val="006060FE"/>
    <w:rsid w:val="00633C58"/>
    <w:rsid w:val="00647CA0"/>
    <w:rsid w:val="006506B3"/>
    <w:rsid w:val="006515FB"/>
    <w:rsid w:val="00683C12"/>
    <w:rsid w:val="00687C14"/>
    <w:rsid w:val="00695E35"/>
    <w:rsid w:val="006A0599"/>
    <w:rsid w:val="006A43A3"/>
    <w:rsid w:val="006A64CC"/>
    <w:rsid w:val="006C076D"/>
    <w:rsid w:val="006C1A08"/>
    <w:rsid w:val="006C2964"/>
    <w:rsid w:val="006D0152"/>
    <w:rsid w:val="006E1212"/>
    <w:rsid w:val="006E2B5F"/>
    <w:rsid w:val="006F3C05"/>
    <w:rsid w:val="007036B1"/>
    <w:rsid w:val="00713FAF"/>
    <w:rsid w:val="0071636A"/>
    <w:rsid w:val="007169F8"/>
    <w:rsid w:val="00735482"/>
    <w:rsid w:val="00735776"/>
    <w:rsid w:val="00736E7A"/>
    <w:rsid w:val="007549FB"/>
    <w:rsid w:val="00767691"/>
    <w:rsid w:val="00774217"/>
    <w:rsid w:val="00776B42"/>
    <w:rsid w:val="00780EF5"/>
    <w:rsid w:val="00782568"/>
    <w:rsid w:val="00784260"/>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41E03"/>
    <w:rsid w:val="00871A6A"/>
    <w:rsid w:val="00882BC7"/>
    <w:rsid w:val="00883D20"/>
    <w:rsid w:val="0089151D"/>
    <w:rsid w:val="00892275"/>
    <w:rsid w:val="008956D9"/>
    <w:rsid w:val="008A2C36"/>
    <w:rsid w:val="008C16E9"/>
    <w:rsid w:val="008C1AD5"/>
    <w:rsid w:val="008D01A9"/>
    <w:rsid w:val="008F3BEF"/>
    <w:rsid w:val="009120C6"/>
    <w:rsid w:val="009122EF"/>
    <w:rsid w:val="00912E72"/>
    <w:rsid w:val="00913876"/>
    <w:rsid w:val="00914018"/>
    <w:rsid w:val="00924666"/>
    <w:rsid w:val="009460C4"/>
    <w:rsid w:val="00952B65"/>
    <w:rsid w:val="00964095"/>
    <w:rsid w:val="00973299"/>
    <w:rsid w:val="00974EEA"/>
    <w:rsid w:val="009764E2"/>
    <w:rsid w:val="00976A03"/>
    <w:rsid w:val="009824A4"/>
    <w:rsid w:val="00983221"/>
    <w:rsid w:val="009958E8"/>
    <w:rsid w:val="009A5B5A"/>
    <w:rsid w:val="009B7AC1"/>
    <w:rsid w:val="009C65CC"/>
    <w:rsid w:val="009D0688"/>
    <w:rsid w:val="009E0CDA"/>
    <w:rsid w:val="009E4D5E"/>
    <w:rsid w:val="00A03412"/>
    <w:rsid w:val="00A10AF6"/>
    <w:rsid w:val="00A16091"/>
    <w:rsid w:val="00A173DE"/>
    <w:rsid w:val="00A22471"/>
    <w:rsid w:val="00A43D35"/>
    <w:rsid w:val="00A4421F"/>
    <w:rsid w:val="00A46592"/>
    <w:rsid w:val="00A56FA2"/>
    <w:rsid w:val="00A60B96"/>
    <w:rsid w:val="00A61F19"/>
    <w:rsid w:val="00A64392"/>
    <w:rsid w:val="00A76DA5"/>
    <w:rsid w:val="00A77FA7"/>
    <w:rsid w:val="00AD16B0"/>
    <w:rsid w:val="00AD51C6"/>
    <w:rsid w:val="00AD6902"/>
    <w:rsid w:val="00AE15F4"/>
    <w:rsid w:val="00AF557B"/>
    <w:rsid w:val="00B002A5"/>
    <w:rsid w:val="00B1381B"/>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74D16"/>
    <w:rsid w:val="00C90FE3"/>
    <w:rsid w:val="00CB2CCA"/>
    <w:rsid w:val="00CD7EFF"/>
    <w:rsid w:val="00CE4D4D"/>
    <w:rsid w:val="00CE7842"/>
    <w:rsid w:val="00CF5CEF"/>
    <w:rsid w:val="00CF6D3F"/>
    <w:rsid w:val="00D015C0"/>
    <w:rsid w:val="00D02551"/>
    <w:rsid w:val="00D12237"/>
    <w:rsid w:val="00D13D6D"/>
    <w:rsid w:val="00D27FBE"/>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196A"/>
    <w:rsid w:val="00EA4474"/>
    <w:rsid w:val="00EA497E"/>
    <w:rsid w:val="00EA68BD"/>
    <w:rsid w:val="00EB1B76"/>
    <w:rsid w:val="00EB400E"/>
    <w:rsid w:val="00EC38B7"/>
    <w:rsid w:val="00ED3AF6"/>
    <w:rsid w:val="00EE09A2"/>
    <w:rsid w:val="00EF22D4"/>
    <w:rsid w:val="00EF468D"/>
    <w:rsid w:val="00EF66B3"/>
    <w:rsid w:val="00F13341"/>
    <w:rsid w:val="00F37674"/>
    <w:rsid w:val="00F56D8C"/>
    <w:rsid w:val="00F67CE4"/>
    <w:rsid w:val="00F730F3"/>
    <w:rsid w:val="00F828EA"/>
    <w:rsid w:val="00F835D2"/>
    <w:rsid w:val="00F83A27"/>
    <w:rsid w:val="00F9447D"/>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urldefense.com/v3/__https:/www.federalregister.gov/documents/2020/11/24/2020-25760/child-nutrition-programs-rescission-of-milk-whole-grains-and-sodium-flexibilities-notice-of-vacatur__;!!J2_8gdp6gZQ!_mPaC85T1sw3bFn4dL_KkkZkau-fhUjAKCaOq0TMqaBLXTP7tygvBxN_SgRBkRfvZ3g$" TargetMode="External"/><Relationship Id="rId26" Type="http://schemas.openxmlformats.org/officeDocument/2006/relationships/hyperlink" Target="https://education.alaska.gov/cnp/primero" TargetMode="External"/><Relationship Id="rId3" Type="http://schemas.openxmlformats.org/officeDocument/2006/relationships/styles" Target="styles.xml"/><Relationship Id="rId21" Type="http://schemas.openxmlformats.org/officeDocument/2006/relationships/hyperlink" Target="https://www.surveymonkey.com/r/PR6LXYD" TargetMode="External"/><Relationship Id="rId34" Type="http://schemas.openxmlformats.org/officeDocument/2006/relationships/hyperlink" Target="http://list.state.ak.us/mailman/listinfo/ak_child_nutrition_program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urldefense.com/v3/__https:/www.federalregister.gov/documents/2020/11/25/2020-25761/restoration-of-milk-whole-grains-and-sodium-flexibilities__;!!J2_8gdp6gZQ!_mPaC85T1sw3bFn4dL_KkkZkau-fhUjAKCaOq0TMqaBLXTP7tygvBxN_SgRBBxEme8w$" TargetMode="External"/><Relationship Id="rId25" Type="http://schemas.openxmlformats.org/officeDocument/2006/relationships/hyperlink" Target="https://education.alaska.gov/cnp/nslp3" TargetMode="External"/><Relationship Id="rId33" Type="http://schemas.openxmlformats.org/officeDocument/2006/relationships/hyperlink" Target="https://foodbuyingguide.fns.usda.gov/Appendix/DownLoadFBG" TargetMode="Externa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0" Type="http://schemas.openxmlformats.org/officeDocument/2006/relationships/hyperlink" Target="https://www.fns.usda.gov/disaster/pandemic/covid-19" TargetMode="External"/><Relationship Id="rId29" Type="http://schemas.openxmlformats.org/officeDocument/2006/relationships/hyperlink" Target="https://education.alaska.gov/cnp/nslp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urldefense.com/v3/__https:/fs20.formsite.com/RexVVo/vojqfyzi7z/index.html__;!!J2_8gdp6gZQ!8r9KMNl3Au-8ZODPlzCdsiZDrFN0FfXx08SD27jeTyPOhBl9RCN7BWBqZagjF-olxpw$" TargetMode="External"/><Relationship Id="rId32" Type="http://schemas.openxmlformats.org/officeDocument/2006/relationships/hyperlink" Target="https://eedelearning.asentialms.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rldefense.com/v3/__https:/aksna.org/events/__;!!J2_8gdp6gZQ!8r9KMNl3Au-8ZODPlzCdsiZDrFN0FfXx08SD27jeTyPOhBl9RCN7BWBqZagjf9JGalk$" TargetMode="External"/><Relationship Id="rId28" Type="http://schemas.openxmlformats.org/officeDocument/2006/relationships/hyperlink" Target="mailto:Debbie.soto@alaska.gov"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urldefense.com/v3/__https:/www.federalregister.gov/documents/2020/11/25/2020-25761/restoration-of-milk-whole-grains-and-sodium-flexibilities__;!!J2_8gdp6gZQ!_mPaC85T1sw3bFn4dL_KkkZkau-fhUjAKCaOq0TMqaBLXTP7tygvBxN_SgRBBxEme8w$" TargetMode="External"/><Relationship Id="rId31" Type="http://schemas.openxmlformats.org/officeDocument/2006/relationships/hyperlink" Target="https://alwaysfoodsafe.com/food-protection-manager?state=Alaska&amp;county=All%20counties%20(Todos%20los%20condados)"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mailto:jo.dawson@alaska.gov" TargetMode="External"/><Relationship Id="rId27" Type="http://schemas.openxmlformats.org/officeDocument/2006/relationships/hyperlink" Target="mailto:Elizabeth.seitz@alaska.gov" TargetMode="External"/><Relationship Id="rId30" Type="http://schemas.openxmlformats.org/officeDocument/2006/relationships/hyperlink" Target="https://education.alaska.gov/cnp/nslp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12556</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5</cp:revision>
  <cp:lastPrinted>2020-06-03T17:31:00Z</cp:lastPrinted>
  <dcterms:created xsi:type="dcterms:W3CDTF">2020-12-02T18:42:00Z</dcterms:created>
  <dcterms:modified xsi:type="dcterms:W3CDTF">2020-12-04T19:41:00Z</dcterms:modified>
</cp:coreProperties>
</file>